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944" w:rsidRDefault="006A3EF7">
      <w:pPr>
        <w:rPr>
          <w:rFonts w:ascii="Times New Roman" w:hAnsi="Times New Roman" w:cs="Times New Roman"/>
        </w:rPr>
      </w:pPr>
      <w:bookmarkStart w:id="0" w:name="_GoBack"/>
      <w:bookmarkEnd w:id="0"/>
      <w:r w:rsidRPr="00F36503">
        <w:rPr>
          <w:rFonts w:ascii="Times New Roman" w:hAnsi="Times New Roman" w:cs="Times New Roman"/>
        </w:rPr>
        <w:t xml:space="preserve">EPC Meeting </w:t>
      </w:r>
      <w:r w:rsidR="00A22A3B">
        <w:rPr>
          <w:rFonts w:ascii="Times New Roman" w:hAnsi="Times New Roman" w:cs="Times New Roman"/>
        </w:rPr>
        <w:t>notes</w:t>
      </w:r>
    </w:p>
    <w:p w:rsidR="009D7869" w:rsidRDefault="00A22A3B">
      <w:pPr>
        <w:rPr>
          <w:rFonts w:ascii="Times New Roman" w:hAnsi="Times New Roman" w:cs="Times New Roman"/>
        </w:rPr>
      </w:pPr>
      <w:r>
        <w:rPr>
          <w:rFonts w:ascii="Times New Roman" w:hAnsi="Times New Roman" w:cs="Times New Roman"/>
        </w:rPr>
        <w:t xml:space="preserve">Members: </w:t>
      </w:r>
      <w:r w:rsidR="0037302A">
        <w:rPr>
          <w:rFonts w:ascii="Times New Roman" w:hAnsi="Times New Roman" w:cs="Times New Roman"/>
        </w:rPr>
        <w:t>Mike Pennington</w:t>
      </w:r>
      <w:r w:rsidR="00FA3368">
        <w:rPr>
          <w:rFonts w:ascii="Times New Roman" w:hAnsi="Times New Roman" w:cs="Times New Roman"/>
        </w:rPr>
        <w:t xml:space="preserve">, </w:t>
      </w:r>
      <w:r w:rsidR="00C25520">
        <w:rPr>
          <w:rFonts w:ascii="Times New Roman" w:hAnsi="Times New Roman" w:cs="Times New Roman"/>
        </w:rPr>
        <w:t>Mike Fultz</w:t>
      </w:r>
      <w:r w:rsidR="00FA3368">
        <w:rPr>
          <w:rFonts w:ascii="Times New Roman" w:hAnsi="Times New Roman" w:cs="Times New Roman"/>
        </w:rPr>
        <w:t>, Kerri Steele</w:t>
      </w:r>
      <w:r>
        <w:rPr>
          <w:rFonts w:ascii="Times New Roman" w:hAnsi="Times New Roman" w:cs="Times New Roman"/>
        </w:rPr>
        <w:t>, Tom Kiddie</w:t>
      </w:r>
      <w:r w:rsidR="0038443C">
        <w:rPr>
          <w:rFonts w:ascii="Times New Roman" w:hAnsi="Times New Roman" w:cs="Times New Roman"/>
        </w:rPr>
        <w:t xml:space="preserve">, </w:t>
      </w:r>
      <w:proofErr w:type="spellStart"/>
      <w:r w:rsidR="0038443C">
        <w:rPr>
          <w:rFonts w:ascii="Times New Roman" w:hAnsi="Times New Roman" w:cs="Times New Roman"/>
        </w:rPr>
        <w:t>Upali</w:t>
      </w:r>
      <w:proofErr w:type="spellEnd"/>
      <w:r w:rsidR="0038443C">
        <w:rPr>
          <w:rFonts w:ascii="Times New Roman" w:hAnsi="Times New Roman" w:cs="Times New Roman"/>
        </w:rPr>
        <w:t xml:space="preserve"> </w:t>
      </w:r>
      <w:proofErr w:type="spellStart"/>
      <w:r w:rsidR="0038443C" w:rsidRPr="0038443C">
        <w:rPr>
          <w:rFonts w:ascii="Times New Roman" w:hAnsi="Times New Roman" w:cs="Times New Roman"/>
        </w:rPr>
        <w:t>Karunathilake</w:t>
      </w:r>
      <w:proofErr w:type="spellEnd"/>
      <w:r w:rsidR="0038443C">
        <w:rPr>
          <w:rFonts w:ascii="Times New Roman" w:hAnsi="Times New Roman" w:cs="Times New Roman"/>
        </w:rPr>
        <w:t xml:space="preserve">, Mike Lewis, </w:t>
      </w:r>
      <w:proofErr w:type="spellStart"/>
      <w:r w:rsidR="0038443C">
        <w:rPr>
          <w:rFonts w:ascii="Times New Roman" w:hAnsi="Times New Roman" w:cs="Times New Roman"/>
        </w:rPr>
        <w:t>Manashi</w:t>
      </w:r>
      <w:proofErr w:type="spellEnd"/>
      <w:r w:rsidR="0038443C">
        <w:rPr>
          <w:rFonts w:ascii="Times New Roman" w:hAnsi="Times New Roman" w:cs="Times New Roman"/>
        </w:rPr>
        <w:t xml:space="preserve"> Ray, Ryan Kendrick, Rachael Jackson</w:t>
      </w:r>
    </w:p>
    <w:p w:rsidR="006A3EF7" w:rsidRDefault="009D7869">
      <w:pPr>
        <w:rPr>
          <w:rFonts w:ascii="Times New Roman" w:hAnsi="Times New Roman" w:cs="Times New Roman"/>
        </w:rPr>
      </w:pPr>
      <w:r>
        <w:rPr>
          <w:rFonts w:ascii="Times New Roman" w:hAnsi="Times New Roman" w:cs="Times New Roman"/>
        </w:rPr>
        <w:t xml:space="preserve">Guests present: </w:t>
      </w:r>
      <w:r w:rsidR="0038443C">
        <w:rPr>
          <w:rFonts w:ascii="Times New Roman" w:hAnsi="Times New Roman" w:cs="Times New Roman"/>
        </w:rPr>
        <w:t>Mary Sizemore</w:t>
      </w:r>
      <w:r w:rsidR="00176929">
        <w:rPr>
          <w:rFonts w:ascii="Times New Roman" w:hAnsi="Times New Roman" w:cs="Times New Roman"/>
        </w:rPr>
        <w:t>, Paige Carney</w:t>
      </w:r>
    </w:p>
    <w:p w:rsidR="0038443C" w:rsidRDefault="0038443C">
      <w:pPr>
        <w:rPr>
          <w:rFonts w:ascii="Times New Roman" w:hAnsi="Times New Roman" w:cs="Times New Roman"/>
        </w:rPr>
      </w:pPr>
      <w:r>
        <w:rPr>
          <w:rFonts w:ascii="Times New Roman" w:hAnsi="Times New Roman" w:cs="Times New Roman"/>
        </w:rPr>
        <w:t xml:space="preserve">Committee Business: Elect Chair, Mike Fultz nominated and seconded, approved by acclimation. Vice Chair election, Kerri Steele nominated and seconded, approved through acclimation. Secretary, Kerri Steele nominated and seconded, approved by acclimation. </w:t>
      </w:r>
    </w:p>
    <w:p w:rsidR="0038443C" w:rsidRDefault="0038443C">
      <w:pPr>
        <w:rPr>
          <w:rFonts w:ascii="Times New Roman" w:hAnsi="Times New Roman" w:cs="Times New Roman"/>
        </w:rPr>
      </w:pPr>
      <w:r>
        <w:rPr>
          <w:rFonts w:ascii="Times New Roman" w:hAnsi="Times New Roman" w:cs="Times New Roman"/>
        </w:rPr>
        <w:t xml:space="preserve">Upali </w:t>
      </w:r>
      <w:r w:rsidRPr="0038443C">
        <w:rPr>
          <w:rFonts w:ascii="Times New Roman" w:hAnsi="Times New Roman" w:cs="Times New Roman"/>
        </w:rPr>
        <w:t>Karunathilake</w:t>
      </w:r>
      <w:r>
        <w:rPr>
          <w:rFonts w:ascii="Times New Roman" w:hAnsi="Times New Roman" w:cs="Times New Roman"/>
        </w:rPr>
        <w:t xml:space="preserve"> will serve on the subcommittee as the representative for NSM. </w:t>
      </w:r>
    </w:p>
    <w:p w:rsidR="00E44570" w:rsidRDefault="00E44570">
      <w:pPr>
        <w:rPr>
          <w:rFonts w:ascii="Times New Roman" w:hAnsi="Times New Roman" w:cs="Times New Roman"/>
        </w:rPr>
      </w:pPr>
    </w:p>
    <w:p w:rsidR="00390702" w:rsidRDefault="00390702"/>
    <w:tbl>
      <w:tblPr>
        <w:tblStyle w:val="TableGrid"/>
        <w:tblW w:w="9648" w:type="dxa"/>
        <w:tblLook w:val="04A0" w:firstRow="1" w:lastRow="0" w:firstColumn="1" w:lastColumn="0" w:noHBand="0" w:noVBand="1"/>
      </w:tblPr>
      <w:tblGrid>
        <w:gridCol w:w="1292"/>
        <w:gridCol w:w="1900"/>
        <w:gridCol w:w="2716"/>
        <w:gridCol w:w="3740"/>
      </w:tblGrid>
      <w:tr w:rsidR="0037302A" w:rsidRPr="00F36503" w:rsidTr="00276BCA">
        <w:tc>
          <w:tcPr>
            <w:tcW w:w="1292" w:type="dxa"/>
          </w:tcPr>
          <w:p w:rsidR="0037302A" w:rsidRPr="00F36503" w:rsidRDefault="0037302A" w:rsidP="00276BCA">
            <w:pPr>
              <w:rPr>
                <w:rFonts w:ascii="Times New Roman" w:hAnsi="Times New Roman" w:cs="Times New Roman"/>
              </w:rPr>
            </w:pPr>
            <w:r w:rsidRPr="00F36503">
              <w:rPr>
                <w:rFonts w:ascii="Times New Roman" w:hAnsi="Times New Roman" w:cs="Times New Roman"/>
              </w:rPr>
              <w:t>Dept.</w:t>
            </w:r>
          </w:p>
        </w:tc>
        <w:tc>
          <w:tcPr>
            <w:tcW w:w="1900" w:type="dxa"/>
          </w:tcPr>
          <w:p w:rsidR="0037302A" w:rsidRPr="00F36503" w:rsidRDefault="0037302A" w:rsidP="00276BCA">
            <w:pPr>
              <w:rPr>
                <w:rFonts w:ascii="Times New Roman" w:hAnsi="Times New Roman" w:cs="Times New Roman"/>
              </w:rPr>
            </w:pPr>
            <w:r w:rsidRPr="00F36503">
              <w:rPr>
                <w:rFonts w:ascii="Times New Roman" w:hAnsi="Times New Roman" w:cs="Times New Roman"/>
              </w:rPr>
              <w:t>Request</w:t>
            </w:r>
          </w:p>
        </w:tc>
        <w:tc>
          <w:tcPr>
            <w:tcW w:w="2716" w:type="dxa"/>
          </w:tcPr>
          <w:p w:rsidR="0037302A" w:rsidRPr="00F36503" w:rsidRDefault="0037302A" w:rsidP="00276BCA">
            <w:pPr>
              <w:rPr>
                <w:rFonts w:ascii="Times New Roman" w:hAnsi="Times New Roman" w:cs="Times New Roman"/>
              </w:rPr>
            </w:pPr>
            <w:r w:rsidRPr="00F36503">
              <w:rPr>
                <w:rFonts w:ascii="Times New Roman" w:hAnsi="Times New Roman" w:cs="Times New Roman"/>
              </w:rPr>
              <w:t>EPC Action</w:t>
            </w:r>
          </w:p>
        </w:tc>
        <w:tc>
          <w:tcPr>
            <w:tcW w:w="3740" w:type="dxa"/>
          </w:tcPr>
          <w:p w:rsidR="0037302A" w:rsidRPr="00F36503" w:rsidRDefault="0037302A" w:rsidP="00276BCA">
            <w:pPr>
              <w:rPr>
                <w:rFonts w:ascii="Times New Roman" w:hAnsi="Times New Roman" w:cs="Times New Roman"/>
              </w:rPr>
            </w:pPr>
            <w:r w:rsidRPr="00F36503">
              <w:rPr>
                <w:rFonts w:ascii="Times New Roman" w:hAnsi="Times New Roman" w:cs="Times New Roman"/>
              </w:rPr>
              <w:t>Comments</w:t>
            </w:r>
          </w:p>
        </w:tc>
      </w:tr>
      <w:tr w:rsidR="0037302A" w:rsidRPr="00F36503" w:rsidTr="00276BCA">
        <w:tc>
          <w:tcPr>
            <w:tcW w:w="1292" w:type="dxa"/>
          </w:tcPr>
          <w:p w:rsidR="0037302A" w:rsidRPr="00F36503" w:rsidRDefault="0037302A" w:rsidP="00276BCA">
            <w:pPr>
              <w:rPr>
                <w:rFonts w:ascii="Times New Roman" w:hAnsi="Times New Roman" w:cs="Times New Roman"/>
              </w:rPr>
            </w:pPr>
            <w:r>
              <w:rPr>
                <w:rFonts w:ascii="Times New Roman" w:hAnsi="Times New Roman" w:cs="Times New Roman"/>
              </w:rPr>
              <w:t>Math</w:t>
            </w:r>
          </w:p>
        </w:tc>
        <w:tc>
          <w:tcPr>
            <w:tcW w:w="1900" w:type="dxa"/>
          </w:tcPr>
          <w:p w:rsidR="0037302A" w:rsidRPr="00F36503" w:rsidRDefault="0037302A" w:rsidP="00276BCA">
            <w:pPr>
              <w:rPr>
                <w:rFonts w:ascii="Times New Roman" w:hAnsi="Times New Roman" w:cs="Times New Roman"/>
              </w:rPr>
            </w:pPr>
            <w:r>
              <w:rPr>
                <w:rFonts w:ascii="Times New Roman" w:hAnsi="Times New Roman" w:cs="Times New Roman"/>
              </w:rPr>
              <w:t>Change prerequisites for Math 207 Cal II. Change from just Math 206 to C or better in Math 206</w:t>
            </w:r>
          </w:p>
        </w:tc>
        <w:tc>
          <w:tcPr>
            <w:tcW w:w="2716" w:type="dxa"/>
          </w:tcPr>
          <w:p w:rsidR="00DB7161" w:rsidRDefault="00DB7161" w:rsidP="00276BCA">
            <w:pPr>
              <w:rPr>
                <w:rFonts w:ascii="Times New Roman" w:hAnsi="Times New Roman" w:cs="Times New Roman"/>
                <w:color w:val="222222"/>
              </w:rPr>
            </w:pPr>
            <w:r>
              <w:rPr>
                <w:rFonts w:ascii="Times New Roman" w:hAnsi="Times New Roman" w:cs="Times New Roman"/>
                <w:color w:val="222222"/>
              </w:rPr>
              <w:t>EPC moves to pass this proposal pending the signature of the Education department by Wednesday, Oct 2</w:t>
            </w:r>
            <w:r w:rsidRPr="00DB7161">
              <w:rPr>
                <w:rFonts w:ascii="Times New Roman" w:hAnsi="Times New Roman" w:cs="Times New Roman"/>
                <w:color w:val="222222"/>
                <w:vertAlign w:val="superscript"/>
              </w:rPr>
              <w:t>nd</w:t>
            </w:r>
            <w:r>
              <w:rPr>
                <w:rFonts w:ascii="Times New Roman" w:hAnsi="Times New Roman" w:cs="Times New Roman"/>
                <w:color w:val="222222"/>
              </w:rPr>
              <w:t xml:space="preserve"> at 5pm and returned to the committee chair by the following vote:</w:t>
            </w:r>
          </w:p>
          <w:p w:rsidR="00B1296A" w:rsidRDefault="00B1296A" w:rsidP="00B1296A">
            <w:pPr>
              <w:rPr>
                <w:rFonts w:ascii="Times New Roman" w:hAnsi="Times New Roman" w:cs="Times New Roman"/>
                <w:color w:val="222222"/>
              </w:rPr>
            </w:pPr>
            <w:r>
              <w:rPr>
                <w:rFonts w:ascii="Times New Roman" w:hAnsi="Times New Roman" w:cs="Times New Roman"/>
                <w:color w:val="222222"/>
              </w:rPr>
              <w:t>4 in favor</w:t>
            </w:r>
          </w:p>
          <w:p w:rsidR="00B1296A" w:rsidRDefault="00B1296A" w:rsidP="00B1296A">
            <w:pPr>
              <w:rPr>
                <w:rFonts w:ascii="Times New Roman" w:hAnsi="Times New Roman" w:cs="Times New Roman"/>
                <w:color w:val="222222"/>
              </w:rPr>
            </w:pPr>
            <w:r>
              <w:rPr>
                <w:rFonts w:ascii="Times New Roman" w:hAnsi="Times New Roman" w:cs="Times New Roman"/>
                <w:color w:val="222222"/>
              </w:rPr>
              <w:t>0 oppose</w:t>
            </w:r>
          </w:p>
          <w:p w:rsidR="0037302A" w:rsidRPr="00F36503" w:rsidRDefault="00B1296A" w:rsidP="00B1296A">
            <w:pPr>
              <w:rPr>
                <w:rFonts w:ascii="Times New Roman" w:hAnsi="Times New Roman" w:cs="Times New Roman"/>
                <w:color w:val="222222"/>
              </w:rPr>
            </w:pPr>
            <w:r>
              <w:rPr>
                <w:rFonts w:ascii="Times New Roman" w:hAnsi="Times New Roman" w:cs="Times New Roman"/>
                <w:color w:val="222222"/>
              </w:rPr>
              <w:t>1 abstention</w:t>
            </w:r>
          </w:p>
        </w:tc>
        <w:tc>
          <w:tcPr>
            <w:tcW w:w="3740" w:type="dxa"/>
          </w:tcPr>
          <w:p w:rsidR="0037302A" w:rsidRDefault="0037302A" w:rsidP="00276BCA">
            <w:pPr>
              <w:rPr>
                <w:rFonts w:ascii="Times New Roman" w:hAnsi="Times New Roman" w:cs="Times New Roman"/>
              </w:rPr>
            </w:pPr>
            <w:r>
              <w:rPr>
                <w:rFonts w:ascii="Times New Roman" w:hAnsi="Times New Roman" w:cs="Times New Roman"/>
              </w:rPr>
              <w:t xml:space="preserve"> </w:t>
            </w:r>
            <w:r w:rsidR="00DB7161">
              <w:rPr>
                <w:rFonts w:ascii="Times New Roman" w:hAnsi="Times New Roman" w:cs="Times New Roman"/>
              </w:rPr>
              <w:t xml:space="preserve">Subcommittee notes were reviewed: Question as to if </w:t>
            </w:r>
            <w:r w:rsidR="00E97E61">
              <w:rPr>
                <w:rFonts w:ascii="Times New Roman" w:hAnsi="Times New Roman" w:cs="Times New Roman"/>
              </w:rPr>
              <w:t xml:space="preserve">Chemistry and Education </w:t>
            </w:r>
            <w:r w:rsidR="00DB7161">
              <w:rPr>
                <w:rFonts w:ascii="Times New Roman" w:hAnsi="Times New Roman" w:cs="Times New Roman"/>
              </w:rPr>
              <w:t xml:space="preserve">were </w:t>
            </w:r>
            <w:r w:rsidR="00E97E61">
              <w:rPr>
                <w:rFonts w:ascii="Times New Roman" w:hAnsi="Times New Roman" w:cs="Times New Roman"/>
              </w:rPr>
              <w:t xml:space="preserve">able to </w:t>
            </w:r>
            <w:r w:rsidR="00DB7161">
              <w:rPr>
                <w:rFonts w:ascii="Times New Roman" w:hAnsi="Times New Roman" w:cs="Times New Roman"/>
              </w:rPr>
              <w:t xml:space="preserve">be informed and sign prior to presentation. </w:t>
            </w:r>
            <w:r w:rsidR="00E97E61">
              <w:rPr>
                <w:rFonts w:ascii="Times New Roman" w:hAnsi="Times New Roman" w:cs="Times New Roman"/>
              </w:rPr>
              <w:t xml:space="preserve"> </w:t>
            </w:r>
          </w:p>
          <w:p w:rsidR="00DB7161" w:rsidRDefault="00DB7161" w:rsidP="00276BCA">
            <w:pPr>
              <w:rPr>
                <w:rFonts w:ascii="Times New Roman" w:hAnsi="Times New Roman" w:cs="Times New Roman"/>
              </w:rPr>
            </w:pPr>
            <w:r>
              <w:rPr>
                <w:rFonts w:ascii="Times New Roman" w:hAnsi="Times New Roman" w:cs="Times New Roman"/>
              </w:rPr>
              <w:t xml:space="preserve">Upali was present to explain that </w:t>
            </w:r>
          </w:p>
          <w:p w:rsidR="00E97E61" w:rsidRDefault="00DB7161" w:rsidP="00DB7161">
            <w:pPr>
              <w:rPr>
                <w:rFonts w:ascii="Times New Roman" w:hAnsi="Times New Roman" w:cs="Times New Roman"/>
              </w:rPr>
            </w:pPr>
            <w:r>
              <w:rPr>
                <w:rFonts w:ascii="Times New Roman" w:hAnsi="Times New Roman" w:cs="Times New Roman"/>
              </w:rPr>
              <w:t xml:space="preserve">Discussion as to how many students this may affect each year (approximately 4). </w:t>
            </w:r>
          </w:p>
        </w:tc>
      </w:tr>
      <w:tr w:rsidR="0037302A" w:rsidRPr="00F36503" w:rsidTr="00276BCA">
        <w:tc>
          <w:tcPr>
            <w:tcW w:w="1292" w:type="dxa"/>
          </w:tcPr>
          <w:p w:rsidR="0037302A" w:rsidRDefault="0037302A" w:rsidP="00276BCA">
            <w:pPr>
              <w:rPr>
                <w:rFonts w:ascii="Times New Roman" w:hAnsi="Times New Roman" w:cs="Times New Roman"/>
              </w:rPr>
            </w:pPr>
            <w:r>
              <w:rPr>
                <w:rFonts w:ascii="Times New Roman" w:hAnsi="Times New Roman" w:cs="Times New Roman"/>
              </w:rPr>
              <w:t>Math</w:t>
            </w:r>
          </w:p>
        </w:tc>
        <w:tc>
          <w:tcPr>
            <w:tcW w:w="1900" w:type="dxa"/>
          </w:tcPr>
          <w:p w:rsidR="0037302A" w:rsidRDefault="0037302A" w:rsidP="00276BCA">
            <w:pPr>
              <w:rPr>
                <w:rFonts w:ascii="Times New Roman" w:hAnsi="Times New Roman" w:cs="Times New Roman"/>
              </w:rPr>
            </w:pPr>
            <w:r>
              <w:rPr>
                <w:rFonts w:ascii="Times New Roman" w:hAnsi="Times New Roman" w:cs="Times New Roman"/>
              </w:rPr>
              <w:t>Change prerequisites for Math 208 Cal III. Change from just Math 207 to C or better in Math 206</w:t>
            </w:r>
          </w:p>
        </w:tc>
        <w:tc>
          <w:tcPr>
            <w:tcW w:w="2716" w:type="dxa"/>
          </w:tcPr>
          <w:p w:rsidR="00DB7161" w:rsidRDefault="00DB7161" w:rsidP="00DB7161">
            <w:pPr>
              <w:rPr>
                <w:rFonts w:ascii="Times New Roman" w:hAnsi="Times New Roman" w:cs="Times New Roman"/>
                <w:color w:val="222222"/>
              </w:rPr>
            </w:pPr>
            <w:r>
              <w:rPr>
                <w:rFonts w:ascii="Times New Roman" w:hAnsi="Times New Roman" w:cs="Times New Roman"/>
                <w:color w:val="222222"/>
              </w:rPr>
              <w:t>EPC moves to pass this proposal pending the signature of the Education department by Wednesday, Oct 2</w:t>
            </w:r>
            <w:r w:rsidRPr="00DB7161">
              <w:rPr>
                <w:rFonts w:ascii="Times New Roman" w:hAnsi="Times New Roman" w:cs="Times New Roman"/>
                <w:color w:val="222222"/>
                <w:vertAlign w:val="superscript"/>
              </w:rPr>
              <w:t>nd</w:t>
            </w:r>
            <w:r>
              <w:rPr>
                <w:rFonts w:ascii="Times New Roman" w:hAnsi="Times New Roman" w:cs="Times New Roman"/>
                <w:color w:val="222222"/>
              </w:rPr>
              <w:t xml:space="preserve"> at 5pm and returned to the committee chair by the following vote:</w:t>
            </w:r>
          </w:p>
          <w:p w:rsidR="00B1296A" w:rsidRDefault="00B1296A" w:rsidP="00B1296A">
            <w:pPr>
              <w:rPr>
                <w:rFonts w:ascii="Times New Roman" w:hAnsi="Times New Roman" w:cs="Times New Roman"/>
                <w:color w:val="222222"/>
              </w:rPr>
            </w:pPr>
            <w:r>
              <w:rPr>
                <w:rFonts w:ascii="Times New Roman" w:hAnsi="Times New Roman" w:cs="Times New Roman"/>
                <w:color w:val="222222"/>
              </w:rPr>
              <w:t>4 in favor</w:t>
            </w:r>
          </w:p>
          <w:p w:rsidR="00B1296A" w:rsidRDefault="00B1296A" w:rsidP="00B1296A">
            <w:pPr>
              <w:rPr>
                <w:rFonts w:ascii="Times New Roman" w:hAnsi="Times New Roman" w:cs="Times New Roman"/>
                <w:color w:val="222222"/>
              </w:rPr>
            </w:pPr>
            <w:r>
              <w:rPr>
                <w:rFonts w:ascii="Times New Roman" w:hAnsi="Times New Roman" w:cs="Times New Roman"/>
                <w:color w:val="222222"/>
              </w:rPr>
              <w:t>0 oppose</w:t>
            </w:r>
          </w:p>
          <w:p w:rsidR="0037302A" w:rsidRPr="00F36503" w:rsidRDefault="00B1296A" w:rsidP="00B1296A">
            <w:pPr>
              <w:rPr>
                <w:rFonts w:ascii="Times New Roman" w:hAnsi="Times New Roman" w:cs="Times New Roman"/>
                <w:color w:val="222222"/>
              </w:rPr>
            </w:pPr>
            <w:r>
              <w:rPr>
                <w:rFonts w:ascii="Times New Roman" w:hAnsi="Times New Roman" w:cs="Times New Roman"/>
                <w:color w:val="222222"/>
              </w:rPr>
              <w:t>1 abstention</w:t>
            </w:r>
          </w:p>
        </w:tc>
        <w:tc>
          <w:tcPr>
            <w:tcW w:w="3740" w:type="dxa"/>
          </w:tcPr>
          <w:p w:rsidR="00DB7161" w:rsidRDefault="00DB7161" w:rsidP="00DB7161">
            <w:pPr>
              <w:rPr>
                <w:rFonts w:ascii="Times New Roman" w:hAnsi="Times New Roman" w:cs="Times New Roman"/>
              </w:rPr>
            </w:pPr>
            <w:r>
              <w:rPr>
                <w:rFonts w:ascii="Times New Roman" w:hAnsi="Times New Roman" w:cs="Times New Roman"/>
              </w:rPr>
              <w:t xml:space="preserve">Subcommittee notes were reviewed: Question as to if Chemistry and Education were able to be informed and sign prior to presentation.  </w:t>
            </w:r>
          </w:p>
          <w:p w:rsidR="00DB7161" w:rsidRDefault="00DB7161" w:rsidP="00DB7161">
            <w:pPr>
              <w:rPr>
                <w:rFonts w:ascii="Times New Roman" w:hAnsi="Times New Roman" w:cs="Times New Roman"/>
              </w:rPr>
            </w:pPr>
            <w:r>
              <w:rPr>
                <w:rFonts w:ascii="Times New Roman" w:hAnsi="Times New Roman" w:cs="Times New Roman"/>
              </w:rPr>
              <w:t xml:space="preserve">Upali was present to explain that </w:t>
            </w:r>
          </w:p>
          <w:p w:rsidR="0037302A" w:rsidRDefault="00DB7161" w:rsidP="00DB7161">
            <w:pPr>
              <w:rPr>
                <w:rFonts w:ascii="Times New Roman" w:hAnsi="Times New Roman" w:cs="Times New Roman"/>
              </w:rPr>
            </w:pPr>
            <w:r>
              <w:rPr>
                <w:rFonts w:ascii="Times New Roman" w:hAnsi="Times New Roman" w:cs="Times New Roman"/>
              </w:rPr>
              <w:t xml:space="preserve">Discussion as to how many students this may affect each year (approximately 4). </w:t>
            </w:r>
          </w:p>
        </w:tc>
      </w:tr>
    </w:tbl>
    <w:p w:rsidR="0037302A" w:rsidRDefault="0037302A"/>
    <w:tbl>
      <w:tblPr>
        <w:tblStyle w:val="TableGrid"/>
        <w:tblpPr w:leftFromText="180" w:rightFromText="180" w:vertAnchor="text" w:horzAnchor="margin" w:tblpY="122"/>
        <w:tblW w:w="9648" w:type="dxa"/>
        <w:tblLook w:val="04A0" w:firstRow="1" w:lastRow="0" w:firstColumn="1" w:lastColumn="0" w:noHBand="0" w:noVBand="1"/>
      </w:tblPr>
      <w:tblGrid>
        <w:gridCol w:w="1292"/>
        <w:gridCol w:w="1900"/>
        <w:gridCol w:w="2716"/>
        <w:gridCol w:w="3740"/>
      </w:tblGrid>
      <w:tr w:rsidR="00B42110" w:rsidRPr="00F36503" w:rsidTr="002942E8">
        <w:tc>
          <w:tcPr>
            <w:tcW w:w="1292" w:type="dxa"/>
          </w:tcPr>
          <w:p w:rsidR="00B42110" w:rsidRPr="00F36503" w:rsidRDefault="00B42110" w:rsidP="002942E8">
            <w:pPr>
              <w:rPr>
                <w:rFonts w:ascii="Times New Roman" w:hAnsi="Times New Roman" w:cs="Times New Roman"/>
              </w:rPr>
            </w:pPr>
            <w:r>
              <w:rPr>
                <w:rFonts w:ascii="Times New Roman" w:hAnsi="Times New Roman" w:cs="Times New Roman"/>
              </w:rPr>
              <w:t xml:space="preserve">  </w:t>
            </w:r>
            <w:r w:rsidRPr="00F36503">
              <w:rPr>
                <w:rFonts w:ascii="Times New Roman" w:hAnsi="Times New Roman" w:cs="Times New Roman"/>
              </w:rPr>
              <w:t>Dept.</w:t>
            </w:r>
          </w:p>
        </w:tc>
        <w:tc>
          <w:tcPr>
            <w:tcW w:w="1900" w:type="dxa"/>
          </w:tcPr>
          <w:p w:rsidR="00B42110" w:rsidRPr="00F36503" w:rsidRDefault="00B42110" w:rsidP="002942E8">
            <w:pPr>
              <w:rPr>
                <w:rFonts w:ascii="Times New Roman" w:hAnsi="Times New Roman" w:cs="Times New Roman"/>
              </w:rPr>
            </w:pPr>
            <w:r w:rsidRPr="00F36503">
              <w:rPr>
                <w:rFonts w:ascii="Times New Roman" w:hAnsi="Times New Roman" w:cs="Times New Roman"/>
              </w:rPr>
              <w:t>Request</w:t>
            </w:r>
          </w:p>
        </w:tc>
        <w:tc>
          <w:tcPr>
            <w:tcW w:w="2716" w:type="dxa"/>
          </w:tcPr>
          <w:p w:rsidR="00B42110" w:rsidRPr="00F36503" w:rsidRDefault="00B42110" w:rsidP="002942E8">
            <w:pPr>
              <w:rPr>
                <w:rFonts w:ascii="Times New Roman" w:hAnsi="Times New Roman" w:cs="Times New Roman"/>
              </w:rPr>
            </w:pPr>
            <w:r w:rsidRPr="00F36503">
              <w:rPr>
                <w:rFonts w:ascii="Times New Roman" w:hAnsi="Times New Roman" w:cs="Times New Roman"/>
              </w:rPr>
              <w:t>EPC Action</w:t>
            </w:r>
          </w:p>
        </w:tc>
        <w:tc>
          <w:tcPr>
            <w:tcW w:w="3740" w:type="dxa"/>
          </w:tcPr>
          <w:p w:rsidR="00B42110" w:rsidRPr="00F36503" w:rsidRDefault="00B42110" w:rsidP="002942E8">
            <w:pPr>
              <w:rPr>
                <w:rFonts w:ascii="Times New Roman" w:hAnsi="Times New Roman" w:cs="Times New Roman"/>
              </w:rPr>
            </w:pPr>
            <w:r w:rsidRPr="00F36503">
              <w:rPr>
                <w:rFonts w:ascii="Times New Roman" w:hAnsi="Times New Roman" w:cs="Times New Roman"/>
              </w:rPr>
              <w:t>Comments</w:t>
            </w:r>
          </w:p>
        </w:tc>
      </w:tr>
      <w:tr w:rsidR="00B42110" w:rsidRPr="00F36503" w:rsidTr="002942E8">
        <w:tc>
          <w:tcPr>
            <w:tcW w:w="1292" w:type="dxa"/>
          </w:tcPr>
          <w:p w:rsidR="00B42110" w:rsidRPr="00F36503" w:rsidRDefault="00B42110" w:rsidP="002942E8">
            <w:pPr>
              <w:rPr>
                <w:rFonts w:ascii="Times New Roman" w:hAnsi="Times New Roman" w:cs="Times New Roman"/>
              </w:rPr>
            </w:pPr>
            <w:r>
              <w:rPr>
                <w:rFonts w:ascii="Times New Roman" w:hAnsi="Times New Roman" w:cs="Times New Roman"/>
              </w:rPr>
              <w:t>English</w:t>
            </w:r>
          </w:p>
        </w:tc>
        <w:tc>
          <w:tcPr>
            <w:tcW w:w="1900" w:type="dxa"/>
          </w:tcPr>
          <w:p w:rsidR="00B42110" w:rsidRPr="00F36503" w:rsidRDefault="00B42110" w:rsidP="002942E8">
            <w:pPr>
              <w:rPr>
                <w:rFonts w:ascii="Times New Roman" w:hAnsi="Times New Roman" w:cs="Times New Roman"/>
              </w:rPr>
            </w:pPr>
            <w:r>
              <w:rPr>
                <w:rFonts w:ascii="Times New Roman" w:hAnsi="Times New Roman" w:cs="Times New Roman"/>
              </w:rPr>
              <w:t xml:space="preserve">Approve </w:t>
            </w:r>
            <w:proofErr w:type="spellStart"/>
            <w:r>
              <w:rPr>
                <w:rFonts w:ascii="Times New Roman" w:hAnsi="Times New Roman" w:cs="Times New Roman"/>
              </w:rPr>
              <w:t>Engl</w:t>
            </w:r>
            <w:proofErr w:type="spellEnd"/>
            <w:r>
              <w:rPr>
                <w:rFonts w:ascii="Times New Roman" w:hAnsi="Times New Roman" w:cs="Times New Roman"/>
              </w:rPr>
              <w:t xml:space="preserve"> 154 Mythology and Folklore for Gen Ed Humanities</w:t>
            </w:r>
          </w:p>
        </w:tc>
        <w:tc>
          <w:tcPr>
            <w:tcW w:w="2716" w:type="dxa"/>
          </w:tcPr>
          <w:p w:rsidR="00B42110" w:rsidRDefault="00B1296A" w:rsidP="00B1296A">
            <w:pPr>
              <w:rPr>
                <w:rFonts w:ascii="Times New Roman" w:hAnsi="Times New Roman" w:cs="Times New Roman"/>
                <w:color w:val="222222"/>
              </w:rPr>
            </w:pPr>
            <w:r>
              <w:rPr>
                <w:rFonts w:ascii="Times New Roman" w:hAnsi="Times New Roman" w:cs="Times New Roman"/>
                <w:color w:val="222222"/>
              </w:rPr>
              <w:t>EPC moves to pass this proposal with the following vote:</w:t>
            </w:r>
          </w:p>
          <w:p w:rsidR="00B1296A" w:rsidRDefault="00B1296A" w:rsidP="00B1296A">
            <w:pPr>
              <w:rPr>
                <w:rFonts w:ascii="Times New Roman" w:hAnsi="Times New Roman" w:cs="Times New Roman"/>
                <w:color w:val="222222"/>
              </w:rPr>
            </w:pPr>
            <w:r>
              <w:rPr>
                <w:rFonts w:ascii="Times New Roman" w:hAnsi="Times New Roman" w:cs="Times New Roman"/>
                <w:color w:val="222222"/>
              </w:rPr>
              <w:t>4 in favor</w:t>
            </w:r>
          </w:p>
          <w:p w:rsidR="00B1296A" w:rsidRDefault="00B1296A" w:rsidP="00B1296A">
            <w:pPr>
              <w:rPr>
                <w:rFonts w:ascii="Times New Roman" w:hAnsi="Times New Roman" w:cs="Times New Roman"/>
                <w:color w:val="222222"/>
              </w:rPr>
            </w:pPr>
            <w:r>
              <w:rPr>
                <w:rFonts w:ascii="Times New Roman" w:hAnsi="Times New Roman" w:cs="Times New Roman"/>
                <w:color w:val="222222"/>
              </w:rPr>
              <w:t>0 oppose</w:t>
            </w:r>
          </w:p>
          <w:p w:rsidR="00B1296A" w:rsidRPr="00F36503" w:rsidRDefault="00B1296A" w:rsidP="00B1296A">
            <w:pPr>
              <w:rPr>
                <w:rFonts w:ascii="Times New Roman" w:hAnsi="Times New Roman" w:cs="Times New Roman"/>
                <w:color w:val="222222"/>
              </w:rPr>
            </w:pPr>
            <w:r>
              <w:rPr>
                <w:rFonts w:ascii="Times New Roman" w:hAnsi="Times New Roman" w:cs="Times New Roman"/>
                <w:color w:val="222222"/>
              </w:rPr>
              <w:t>1 abstention</w:t>
            </w:r>
          </w:p>
        </w:tc>
        <w:tc>
          <w:tcPr>
            <w:tcW w:w="3740" w:type="dxa"/>
          </w:tcPr>
          <w:p w:rsidR="00B42110" w:rsidRDefault="00B42110" w:rsidP="00DB7161">
            <w:pPr>
              <w:rPr>
                <w:rFonts w:ascii="Times New Roman" w:hAnsi="Times New Roman" w:cs="Times New Roman"/>
              </w:rPr>
            </w:pPr>
            <w:r>
              <w:rPr>
                <w:rFonts w:ascii="Times New Roman" w:hAnsi="Times New Roman" w:cs="Times New Roman"/>
              </w:rPr>
              <w:t xml:space="preserve"> </w:t>
            </w:r>
            <w:r w:rsidR="00DB7161">
              <w:rPr>
                <w:rFonts w:ascii="Times New Roman" w:hAnsi="Times New Roman" w:cs="Times New Roman"/>
              </w:rPr>
              <w:t xml:space="preserve">Approved via </w:t>
            </w:r>
            <w:proofErr w:type="spellStart"/>
            <w:r w:rsidR="00DB7161">
              <w:rPr>
                <w:rFonts w:ascii="Times New Roman" w:hAnsi="Times New Roman" w:cs="Times New Roman"/>
              </w:rPr>
              <w:t>dept</w:t>
            </w:r>
            <w:proofErr w:type="spellEnd"/>
            <w:r w:rsidR="00DB7161">
              <w:rPr>
                <w:rFonts w:ascii="Times New Roman" w:hAnsi="Times New Roman" w:cs="Times New Roman"/>
              </w:rPr>
              <w:t xml:space="preserve"> minutes Sept 2018. </w:t>
            </w:r>
            <w:r>
              <w:rPr>
                <w:rFonts w:ascii="Times New Roman" w:hAnsi="Times New Roman" w:cs="Times New Roman"/>
              </w:rPr>
              <w:t xml:space="preserve"> </w:t>
            </w:r>
          </w:p>
        </w:tc>
      </w:tr>
      <w:tr w:rsidR="00B42110" w:rsidRPr="00F36503" w:rsidTr="002942E8">
        <w:tc>
          <w:tcPr>
            <w:tcW w:w="1292" w:type="dxa"/>
          </w:tcPr>
          <w:p w:rsidR="00B42110" w:rsidRDefault="00B42110" w:rsidP="002942E8">
            <w:pPr>
              <w:rPr>
                <w:rFonts w:ascii="Times New Roman" w:hAnsi="Times New Roman" w:cs="Times New Roman"/>
              </w:rPr>
            </w:pPr>
            <w:r>
              <w:rPr>
                <w:rFonts w:ascii="Times New Roman" w:hAnsi="Times New Roman" w:cs="Times New Roman"/>
              </w:rPr>
              <w:t>English</w:t>
            </w:r>
          </w:p>
        </w:tc>
        <w:tc>
          <w:tcPr>
            <w:tcW w:w="1900" w:type="dxa"/>
          </w:tcPr>
          <w:p w:rsidR="00B42110" w:rsidRDefault="00B42110" w:rsidP="002942E8">
            <w:pPr>
              <w:rPr>
                <w:rFonts w:ascii="Times New Roman" w:hAnsi="Times New Roman" w:cs="Times New Roman"/>
              </w:rPr>
            </w:pPr>
            <w:r>
              <w:rPr>
                <w:rFonts w:ascii="Times New Roman" w:hAnsi="Times New Roman" w:cs="Times New Roman"/>
              </w:rPr>
              <w:t xml:space="preserve">Change prerequisites for English 410 </w:t>
            </w:r>
            <w:r>
              <w:rPr>
                <w:rFonts w:ascii="Times New Roman" w:hAnsi="Times New Roman" w:cs="Times New Roman"/>
              </w:rPr>
              <w:lastRenderedPageBreak/>
              <w:t xml:space="preserve">Digital Literacies from 112 TO 112 plus 90 credit hours or permission of Instructor. </w:t>
            </w:r>
          </w:p>
        </w:tc>
        <w:tc>
          <w:tcPr>
            <w:tcW w:w="2716" w:type="dxa"/>
          </w:tcPr>
          <w:p w:rsidR="00B1296A" w:rsidRDefault="00B1296A" w:rsidP="00B1296A">
            <w:pPr>
              <w:rPr>
                <w:rFonts w:ascii="Times New Roman" w:hAnsi="Times New Roman" w:cs="Times New Roman"/>
                <w:color w:val="222222"/>
              </w:rPr>
            </w:pPr>
            <w:r>
              <w:rPr>
                <w:rFonts w:ascii="Times New Roman" w:hAnsi="Times New Roman" w:cs="Times New Roman"/>
                <w:color w:val="222222"/>
              </w:rPr>
              <w:lastRenderedPageBreak/>
              <w:t>EPC moves to pass pending the signature of the Dean by Wednesday, Oct 2</w:t>
            </w:r>
            <w:r w:rsidRPr="00DB7161">
              <w:rPr>
                <w:rFonts w:ascii="Times New Roman" w:hAnsi="Times New Roman" w:cs="Times New Roman"/>
                <w:color w:val="222222"/>
                <w:vertAlign w:val="superscript"/>
              </w:rPr>
              <w:t>nd</w:t>
            </w:r>
            <w:r>
              <w:rPr>
                <w:rFonts w:ascii="Times New Roman" w:hAnsi="Times New Roman" w:cs="Times New Roman"/>
                <w:color w:val="222222"/>
              </w:rPr>
              <w:t xml:space="preserve"> at 5pm </w:t>
            </w:r>
            <w:r>
              <w:rPr>
                <w:rFonts w:ascii="Times New Roman" w:hAnsi="Times New Roman" w:cs="Times New Roman"/>
                <w:color w:val="222222"/>
              </w:rPr>
              <w:lastRenderedPageBreak/>
              <w:t>and returned to the committee chair by the following vote:</w:t>
            </w:r>
          </w:p>
          <w:p w:rsidR="00B1296A" w:rsidRDefault="00B1296A" w:rsidP="00B1296A">
            <w:pPr>
              <w:rPr>
                <w:rFonts w:ascii="Times New Roman" w:hAnsi="Times New Roman" w:cs="Times New Roman"/>
                <w:color w:val="222222"/>
              </w:rPr>
            </w:pPr>
            <w:r>
              <w:rPr>
                <w:rFonts w:ascii="Times New Roman" w:hAnsi="Times New Roman" w:cs="Times New Roman"/>
                <w:color w:val="222222"/>
              </w:rPr>
              <w:t>4 in favor</w:t>
            </w:r>
          </w:p>
          <w:p w:rsidR="00B1296A" w:rsidRDefault="00B1296A" w:rsidP="00B1296A">
            <w:pPr>
              <w:rPr>
                <w:rFonts w:ascii="Times New Roman" w:hAnsi="Times New Roman" w:cs="Times New Roman"/>
                <w:color w:val="222222"/>
              </w:rPr>
            </w:pPr>
            <w:r>
              <w:rPr>
                <w:rFonts w:ascii="Times New Roman" w:hAnsi="Times New Roman" w:cs="Times New Roman"/>
                <w:color w:val="222222"/>
              </w:rPr>
              <w:t>0 oppose</w:t>
            </w:r>
          </w:p>
          <w:p w:rsidR="00B42110" w:rsidRPr="00F36503" w:rsidRDefault="00B1296A" w:rsidP="00B1296A">
            <w:pPr>
              <w:rPr>
                <w:rFonts w:ascii="Times New Roman" w:hAnsi="Times New Roman" w:cs="Times New Roman"/>
                <w:color w:val="222222"/>
              </w:rPr>
            </w:pPr>
            <w:r>
              <w:rPr>
                <w:rFonts w:ascii="Times New Roman" w:hAnsi="Times New Roman" w:cs="Times New Roman"/>
                <w:color w:val="222222"/>
              </w:rPr>
              <w:t xml:space="preserve">1 </w:t>
            </w:r>
            <w:proofErr w:type="gramStart"/>
            <w:r>
              <w:rPr>
                <w:rFonts w:ascii="Times New Roman" w:hAnsi="Times New Roman" w:cs="Times New Roman"/>
                <w:color w:val="222222"/>
              </w:rPr>
              <w:t xml:space="preserve">abstention </w:t>
            </w:r>
            <w:r w:rsidR="00B42110">
              <w:rPr>
                <w:rFonts w:ascii="Times New Roman" w:hAnsi="Times New Roman" w:cs="Times New Roman"/>
                <w:color w:val="222222"/>
              </w:rPr>
              <w:t>.</w:t>
            </w:r>
            <w:proofErr w:type="gramEnd"/>
            <w:r w:rsidR="00B42110">
              <w:rPr>
                <w:rFonts w:ascii="Times New Roman" w:hAnsi="Times New Roman" w:cs="Times New Roman"/>
                <w:color w:val="222222"/>
              </w:rPr>
              <w:t xml:space="preserve"> </w:t>
            </w:r>
          </w:p>
        </w:tc>
        <w:tc>
          <w:tcPr>
            <w:tcW w:w="3740" w:type="dxa"/>
          </w:tcPr>
          <w:p w:rsidR="00B42110" w:rsidRDefault="00B42110" w:rsidP="002942E8">
            <w:pPr>
              <w:rPr>
                <w:rFonts w:ascii="Times New Roman" w:hAnsi="Times New Roman" w:cs="Times New Roman"/>
              </w:rPr>
            </w:pPr>
            <w:r>
              <w:rPr>
                <w:rFonts w:ascii="Times New Roman" w:hAnsi="Times New Roman" w:cs="Times New Roman"/>
              </w:rPr>
              <w:lastRenderedPageBreak/>
              <w:t xml:space="preserve">Approved via </w:t>
            </w:r>
            <w:proofErr w:type="spellStart"/>
            <w:r>
              <w:rPr>
                <w:rFonts w:ascii="Times New Roman" w:hAnsi="Times New Roman" w:cs="Times New Roman"/>
              </w:rPr>
              <w:t>dept</w:t>
            </w:r>
            <w:proofErr w:type="spellEnd"/>
            <w:r>
              <w:rPr>
                <w:rFonts w:ascii="Times New Roman" w:hAnsi="Times New Roman" w:cs="Times New Roman"/>
              </w:rPr>
              <w:t xml:space="preserve"> minutes on Sept 2018. </w:t>
            </w:r>
          </w:p>
          <w:p w:rsidR="00B1296A" w:rsidRDefault="00B1296A" w:rsidP="002942E8">
            <w:pPr>
              <w:rPr>
                <w:rFonts w:ascii="Times New Roman" w:hAnsi="Times New Roman" w:cs="Times New Roman"/>
              </w:rPr>
            </w:pPr>
            <w:r>
              <w:rPr>
                <w:rFonts w:ascii="Times New Roman" w:hAnsi="Times New Roman" w:cs="Times New Roman"/>
              </w:rPr>
              <w:lastRenderedPageBreak/>
              <w:t>Tom Kiddie noted that this was approved several years ago to count as the senior capstone in Technical Writing</w:t>
            </w:r>
          </w:p>
        </w:tc>
      </w:tr>
      <w:tr w:rsidR="00B42110" w:rsidRPr="00F36503" w:rsidTr="002942E8">
        <w:tc>
          <w:tcPr>
            <w:tcW w:w="1292" w:type="dxa"/>
          </w:tcPr>
          <w:p w:rsidR="00B42110" w:rsidRDefault="00B42110" w:rsidP="002942E8">
            <w:pPr>
              <w:rPr>
                <w:rFonts w:ascii="Times New Roman" w:hAnsi="Times New Roman" w:cs="Times New Roman"/>
              </w:rPr>
            </w:pPr>
            <w:r>
              <w:rPr>
                <w:rFonts w:ascii="Times New Roman" w:hAnsi="Times New Roman" w:cs="Times New Roman"/>
              </w:rPr>
              <w:lastRenderedPageBreak/>
              <w:t xml:space="preserve">English </w:t>
            </w:r>
          </w:p>
        </w:tc>
        <w:tc>
          <w:tcPr>
            <w:tcW w:w="1900" w:type="dxa"/>
          </w:tcPr>
          <w:p w:rsidR="00B42110" w:rsidRDefault="00B42110" w:rsidP="002942E8">
            <w:pPr>
              <w:rPr>
                <w:rFonts w:ascii="Times New Roman" w:hAnsi="Times New Roman" w:cs="Times New Roman"/>
              </w:rPr>
            </w:pPr>
            <w:r>
              <w:rPr>
                <w:rFonts w:ascii="Times New Roman" w:hAnsi="Times New Roman" w:cs="Times New Roman"/>
              </w:rPr>
              <w:t xml:space="preserve">Add new course to catalog, approve new course for Gen Ed, English 104 Memoir: Turning your life into literature. </w:t>
            </w:r>
          </w:p>
        </w:tc>
        <w:tc>
          <w:tcPr>
            <w:tcW w:w="2716" w:type="dxa"/>
          </w:tcPr>
          <w:p w:rsidR="00B1296A" w:rsidRDefault="00B1296A" w:rsidP="00B1296A">
            <w:pPr>
              <w:rPr>
                <w:rFonts w:ascii="Times New Roman" w:hAnsi="Times New Roman" w:cs="Times New Roman"/>
                <w:color w:val="222222"/>
              </w:rPr>
            </w:pPr>
            <w:r>
              <w:rPr>
                <w:rFonts w:ascii="Times New Roman" w:hAnsi="Times New Roman" w:cs="Times New Roman"/>
                <w:color w:val="222222"/>
              </w:rPr>
              <w:t>EPC moves to pass this proposal with the following vote:</w:t>
            </w:r>
          </w:p>
          <w:p w:rsidR="00B1296A" w:rsidRDefault="00B1296A" w:rsidP="00B1296A">
            <w:pPr>
              <w:rPr>
                <w:rFonts w:ascii="Times New Roman" w:hAnsi="Times New Roman" w:cs="Times New Roman"/>
                <w:color w:val="222222"/>
              </w:rPr>
            </w:pPr>
            <w:r>
              <w:rPr>
                <w:rFonts w:ascii="Times New Roman" w:hAnsi="Times New Roman" w:cs="Times New Roman"/>
                <w:color w:val="222222"/>
              </w:rPr>
              <w:t>4 in favor</w:t>
            </w:r>
          </w:p>
          <w:p w:rsidR="00B1296A" w:rsidRDefault="00B1296A" w:rsidP="00B1296A">
            <w:pPr>
              <w:rPr>
                <w:rFonts w:ascii="Times New Roman" w:hAnsi="Times New Roman" w:cs="Times New Roman"/>
                <w:color w:val="222222"/>
              </w:rPr>
            </w:pPr>
            <w:r>
              <w:rPr>
                <w:rFonts w:ascii="Times New Roman" w:hAnsi="Times New Roman" w:cs="Times New Roman"/>
                <w:color w:val="222222"/>
              </w:rPr>
              <w:t>0 oppose</w:t>
            </w:r>
          </w:p>
          <w:p w:rsidR="00B42110" w:rsidRPr="00F36503" w:rsidRDefault="00B1296A" w:rsidP="00B1296A">
            <w:pPr>
              <w:rPr>
                <w:rFonts w:ascii="Times New Roman" w:hAnsi="Times New Roman" w:cs="Times New Roman"/>
                <w:color w:val="222222"/>
              </w:rPr>
            </w:pPr>
            <w:r>
              <w:rPr>
                <w:rFonts w:ascii="Times New Roman" w:hAnsi="Times New Roman" w:cs="Times New Roman"/>
                <w:color w:val="222222"/>
              </w:rPr>
              <w:t>1 abstention</w:t>
            </w:r>
          </w:p>
        </w:tc>
        <w:tc>
          <w:tcPr>
            <w:tcW w:w="3740" w:type="dxa"/>
          </w:tcPr>
          <w:p w:rsidR="00B42110" w:rsidRDefault="00B1296A" w:rsidP="002942E8">
            <w:pPr>
              <w:rPr>
                <w:rFonts w:ascii="Times New Roman" w:hAnsi="Times New Roman" w:cs="Times New Roman"/>
              </w:rPr>
            </w:pPr>
            <w:r>
              <w:rPr>
                <w:rFonts w:ascii="Times New Roman" w:hAnsi="Times New Roman" w:cs="Times New Roman"/>
              </w:rPr>
              <w:t>New course for English and to count as Gen Ed</w:t>
            </w:r>
          </w:p>
        </w:tc>
      </w:tr>
      <w:tr w:rsidR="00B42110" w:rsidRPr="00F36503" w:rsidTr="002942E8">
        <w:tc>
          <w:tcPr>
            <w:tcW w:w="1292" w:type="dxa"/>
          </w:tcPr>
          <w:p w:rsidR="00B42110" w:rsidRDefault="00B42110" w:rsidP="002942E8">
            <w:pPr>
              <w:rPr>
                <w:rFonts w:ascii="Times New Roman" w:hAnsi="Times New Roman" w:cs="Times New Roman"/>
              </w:rPr>
            </w:pPr>
            <w:r>
              <w:rPr>
                <w:rFonts w:ascii="Times New Roman" w:hAnsi="Times New Roman" w:cs="Times New Roman"/>
              </w:rPr>
              <w:t xml:space="preserve">English </w:t>
            </w:r>
          </w:p>
        </w:tc>
        <w:tc>
          <w:tcPr>
            <w:tcW w:w="1900" w:type="dxa"/>
          </w:tcPr>
          <w:p w:rsidR="00B42110" w:rsidRDefault="00B42110" w:rsidP="002942E8">
            <w:pPr>
              <w:rPr>
                <w:rFonts w:ascii="Times New Roman" w:hAnsi="Times New Roman" w:cs="Times New Roman"/>
              </w:rPr>
            </w:pPr>
            <w:r>
              <w:rPr>
                <w:rFonts w:ascii="Times New Roman" w:hAnsi="Times New Roman" w:cs="Times New Roman"/>
              </w:rPr>
              <w:t xml:space="preserve">Add new course to catalog, English 206 Interdisciplinary Research Writing  </w:t>
            </w:r>
          </w:p>
        </w:tc>
        <w:tc>
          <w:tcPr>
            <w:tcW w:w="2716" w:type="dxa"/>
          </w:tcPr>
          <w:p w:rsidR="00BD678D" w:rsidRDefault="00BD678D" w:rsidP="00BD678D">
            <w:pPr>
              <w:rPr>
                <w:rFonts w:ascii="Times New Roman" w:hAnsi="Times New Roman" w:cs="Times New Roman"/>
                <w:color w:val="222222"/>
              </w:rPr>
            </w:pPr>
            <w:r>
              <w:rPr>
                <w:rFonts w:ascii="Times New Roman" w:hAnsi="Times New Roman" w:cs="Times New Roman"/>
                <w:color w:val="222222"/>
              </w:rPr>
              <w:t>EPC proposes that the department to make the edits recommended and resubmit the proposal next month with the following vote:</w:t>
            </w:r>
          </w:p>
          <w:p w:rsidR="00BD678D" w:rsidRDefault="00BD678D" w:rsidP="00BD678D">
            <w:pPr>
              <w:rPr>
                <w:rFonts w:ascii="Times New Roman" w:hAnsi="Times New Roman" w:cs="Times New Roman"/>
                <w:color w:val="222222"/>
              </w:rPr>
            </w:pPr>
            <w:r>
              <w:rPr>
                <w:rFonts w:ascii="Times New Roman" w:hAnsi="Times New Roman" w:cs="Times New Roman"/>
                <w:color w:val="222222"/>
              </w:rPr>
              <w:t>4 in favor</w:t>
            </w:r>
          </w:p>
          <w:p w:rsidR="00BD678D" w:rsidRDefault="00BD678D" w:rsidP="00BD678D">
            <w:pPr>
              <w:rPr>
                <w:rFonts w:ascii="Times New Roman" w:hAnsi="Times New Roman" w:cs="Times New Roman"/>
                <w:color w:val="222222"/>
              </w:rPr>
            </w:pPr>
            <w:r>
              <w:rPr>
                <w:rFonts w:ascii="Times New Roman" w:hAnsi="Times New Roman" w:cs="Times New Roman"/>
                <w:color w:val="222222"/>
              </w:rPr>
              <w:t>0 oppose</w:t>
            </w:r>
          </w:p>
          <w:p w:rsidR="00BD678D" w:rsidRPr="00F36503" w:rsidRDefault="00BD678D" w:rsidP="00BD678D">
            <w:pPr>
              <w:rPr>
                <w:rFonts w:ascii="Times New Roman" w:hAnsi="Times New Roman" w:cs="Times New Roman"/>
                <w:color w:val="222222"/>
              </w:rPr>
            </w:pPr>
            <w:r>
              <w:rPr>
                <w:rFonts w:ascii="Times New Roman" w:hAnsi="Times New Roman" w:cs="Times New Roman"/>
                <w:color w:val="222222"/>
              </w:rPr>
              <w:t>1 abstention</w:t>
            </w:r>
          </w:p>
        </w:tc>
        <w:tc>
          <w:tcPr>
            <w:tcW w:w="3740" w:type="dxa"/>
          </w:tcPr>
          <w:p w:rsidR="00B42110" w:rsidRDefault="00B42110" w:rsidP="002942E8">
            <w:pPr>
              <w:rPr>
                <w:rFonts w:ascii="Times New Roman" w:hAnsi="Times New Roman" w:cs="Times New Roman"/>
              </w:rPr>
            </w:pPr>
            <w:r>
              <w:rPr>
                <w:rFonts w:ascii="Times New Roman" w:hAnsi="Times New Roman" w:cs="Times New Roman"/>
              </w:rPr>
              <w:t>Names need to match on meeting minutes and syllabus, make sure number was approved via registrar.</w:t>
            </w:r>
          </w:p>
          <w:p w:rsidR="00B1296A" w:rsidRDefault="00B1296A" w:rsidP="002942E8">
            <w:pPr>
              <w:rPr>
                <w:rFonts w:ascii="Times New Roman" w:hAnsi="Times New Roman" w:cs="Times New Roman"/>
              </w:rPr>
            </w:pPr>
          </w:p>
          <w:p w:rsidR="00B42110" w:rsidRDefault="00B42110" w:rsidP="002942E8">
            <w:pPr>
              <w:rPr>
                <w:rFonts w:ascii="Times New Roman" w:hAnsi="Times New Roman" w:cs="Times New Roman"/>
              </w:rPr>
            </w:pPr>
            <w:r>
              <w:rPr>
                <w:rFonts w:ascii="Times New Roman" w:hAnsi="Times New Roman" w:cs="Times New Roman"/>
              </w:rPr>
              <w:t xml:space="preserve">Discipline specific PLO’s may not be needed in syllabus. The syllabus should be edited to only reflect English PLO’s with the course objectives and outcomes. </w:t>
            </w:r>
          </w:p>
          <w:p w:rsidR="00B1296A" w:rsidRDefault="00B1296A" w:rsidP="002942E8">
            <w:pPr>
              <w:rPr>
                <w:rFonts w:ascii="Times New Roman" w:hAnsi="Times New Roman" w:cs="Times New Roman"/>
              </w:rPr>
            </w:pPr>
          </w:p>
          <w:p w:rsidR="00B42110" w:rsidRDefault="00B42110" w:rsidP="002942E8">
            <w:pPr>
              <w:rPr>
                <w:rFonts w:ascii="Times New Roman" w:hAnsi="Times New Roman" w:cs="Times New Roman"/>
              </w:rPr>
            </w:pPr>
            <w:r>
              <w:rPr>
                <w:rFonts w:ascii="Times New Roman" w:hAnsi="Times New Roman" w:cs="Times New Roman"/>
              </w:rPr>
              <w:t xml:space="preserve">Page 13 of syllabus, paragraph 6, better explanation needed as to what designates a “conference”. Class participation is written as if this is an in-class course (like coming in late or leaving early) but other parts are written as if this is an online course (proctoring, </w:t>
            </w:r>
            <w:proofErr w:type="spellStart"/>
            <w:r>
              <w:rPr>
                <w:rFonts w:ascii="Times New Roman" w:hAnsi="Times New Roman" w:cs="Times New Roman"/>
              </w:rPr>
              <w:t>etc</w:t>
            </w:r>
            <w:proofErr w:type="spellEnd"/>
            <w:r>
              <w:rPr>
                <w:rFonts w:ascii="Times New Roman" w:hAnsi="Times New Roman" w:cs="Times New Roman"/>
              </w:rPr>
              <w:t xml:space="preserve">) </w:t>
            </w:r>
            <w:r w:rsidR="00B1296A">
              <w:rPr>
                <w:rFonts w:ascii="Times New Roman" w:hAnsi="Times New Roman" w:cs="Times New Roman"/>
              </w:rPr>
              <w:t xml:space="preserve">Recommended to remove language required for online syllabus and move this forward as in-class syllabus for EPC records. </w:t>
            </w:r>
          </w:p>
        </w:tc>
      </w:tr>
      <w:tr w:rsidR="00B42110" w:rsidRPr="00F36503" w:rsidTr="002942E8">
        <w:tc>
          <w:tcPr>
            <w:tcW w:w="1292" w:type="dxa"/>
          </w:tcPr>
          <w:p w:rsidR="00B42110" w:rsidRDefault="00B42110" w:rsidP="00B42110">
            <w:pPr>
              <w:rPr>
                <w:rFonts w:ascii="Times New Roman" w:hAnsi="Times New Roman" w:cs="Times New Roman"/>
              </w:rPr>
            </w:pPr>
            <w:r>
              <w:rPr>
                <w:rFonts w:ascii="Times New Roman" w:hAnsi="Times New Roman" w:cs="Times New Roman"/>
              </w:rPr>
              <w:t>English</w:t>
            </w:r>
          </w:p>
        </w:tc>
        <w:tc>
          <w:tcPr>
            <w:tcW w:w="1900" w:type="dxa"/>
          </w:tcPr>
          <w:p w:rsidR="00B42110" w:rsidRDefault="00B42110" w:rsidP="00B42110">
            <w:pPr>
              <w:rPr>
                <w:rFonts w:ascii="Times New Roman" w:hAnsi="Times New Roman" w:cs="Times New Roman"/>
              </w:rPr>
            </w:pPr>
            <w:r>
              <w:rPr>
                <w:rFonts w:ascii="Times New Roman" w:hAnsi="Times New Roman" w:cs="Times New Roman"/>
              </w:rPr>
              <w:t>Approve change in requirements Option A: Literature</w:t>
            </w:r>
          </w:p>
        </w:tc>
        <w:tc>
          <w:tcPr>
            <w:tcW w:w="2716" w:type="dxa"/>
          </w:tcPr>
          <w:p w:rsidR="00BD678D" w:rsidRDefault="00BD678D" w:rsidP="00BD678D">
            <w:pPr>
              <w:rPr>
                <w:rFonts w:ascii="Times New Roman" w:hAnsi="Times New Roman" w:cs="Times New Roman"/>
                <w:color w:val="222222"/>
              </w:rPr>
            </w:pPr>
            <w:r>
              <w:rPr>
                <w:rFonts w:ascii="Times New Roman" w:hAnsi="Times New Roman" w:cs="Times New Roman"/>
                <w:color w:val="222222"/>
              </w:rPr>
              <w:t>EPC proposes that the department to make the edits recommended and resubmit the proposal next month with the following vote:</w:t>
            </w:r>
          </w:p>
          <w:p w:rsidR="00BD678D" w:rsidRDefault="00BD678D" w:rsidP="00BD678D">
            <w:pPr>
              <w:rPr>
                <w:rFonts w:ascii="Times New Roman" w:hAnsi="Times New Roman" w:cs="Times New Roman"/>
                <w:color w:val="222222"/>
              </w:rPr>
            </w:pPr>
            <w:r>
              <w:rPr>
                <w:rFonts w:ascii="Times New Roman" w:hAnsi="Times New Roman" w:cs="Times New Roman"/>
                <w:color w:val="222222"/>
              </w:rPr>
              <w:t>4 in favor</w:t>
            </w:r>
          </w:p>
          <w:p w:rsidR="00BD678D" w:rsidRDefault="00BD678D" w:rsidP="00BD678D">
            <w:pPr>
              <w:rPr>
                <w:rFonts w:ascii="Times New Roman" w:hAnsi="Times New Roman" w:cs="Times New Roman"/>
                <w:color w:val="222222"/>
              </w:rPr>
            </w:pPr>
            <w:r>
              <w:rPr>
                <w:rFonts w:ascii="Times New Roman" w:hAnsi="Times New Roman" w:cs="Times New Roman"/>
                <w:color w:val="222222"/>
              </w:rPr>
              <w:t>0 oppose</w:t>
            </w:r>
          </w:p>
          <w:p w:rsidR="00BD678D" w:rsidRDefault="00BD678D" w:rsidP="00BD678D">
            <w:pPr>
              <w:rPr>
                <w:rFonts w:ascii="Times New Roman" w:hAnsi="Times New Roman" w:cs="Times New Roman"/>
                <w:color w:val="222222"/>
              </w:rPr>
            </w:pPr>
            <w:r>
              <w:rPr>
                <w:rFonts w:ascii="Times New Roman" w:hAnsi="Times New Roman" w:cs="Times New Roman"/>
                <w:color w:val="222222"/>
              </w:rPr>
              <w:t>1 abstention</w:t>
            </w:r>
          </w:p>
          <w:p w:rsidR="00B42110" w:rsidRPr="00F36503" w:rsidRDefault="00B42110" w:rsidP="00B42110">
            <w:pPr>
              <w:rPr>
                <w:rFonts w:ascii="Times New Roman" w:hAnsi="Times New Roman" w:cs="Times New Roman"/>
                <w:color w:val="222222"/>
              </w:rPr>
            </w:pPr>
          </w:p>
        </w:tc>
        <w:tc>
          <w:tcPr>
            <w:tcW w:w="3740" w:type="dxa"/>
          </w:tcPr>
          <w:p w:rsidR="00B42110" w:rsidRDefault="00B42110" w:rsidP="00B42110">
            <w:pPr>
              <w:rPr>
                <w:rFonts w:ascii="Times New Roman" w:hAnsi="Times New Roman" w:cs="Times New Roman"/>
              </w:rPr>
            </w:pPr>
            <w:r>
              <w:rPr>
                <w:rFonts w:ascii="Times New Roman" w:hAnsi="Times New Roman" w:cs="Times New Roman"/>
              </w:rPr>
              <w:t xml:space="preserve">There is no reason for proposal listed on form. On proposed curriculum, there is no * or way of marking what is new that’s being proposed. </w:t>
            </w:r>
          </w:p>
        </w:tc>
      </w:tr>
      <w:tr w:rsidR="00B42110" w:rsidRPr="00F36503" w:rsidTr="002942E8">
        <w:tc>
          <w:tcPr>
            <w:tcW w:w="1292" w:type="dxa"/>
          </w:tcPr>
          <w:p w:rsidR="00B42110" w:rsidRDefault="00B42110" w:rsidP="00B42110">
            <w:pPr>
              <w:rPr>
                <w:rFonts w:ascii="Times New Roman" w:hAnsi="Times New Roman" w:cs="Times New Roman"/>
              </w:rPr>
            </w:pPr>
            <w:r>
              <w:rPr>
                <w:rFonts w:ascii="Times New Roman" w:hAnsi="Times New Roman" w:cs="Times New Roman"/>
              </w:rPr>
              <w:t>English</w:t>
            </w:r>
          </w:p>
        </w:tc>
        <w:tc>
          <w:tcPr>
            <w:tcW w:w="1900" w:type="dxa"/>
          </w:tcPr>
          <w:p w:rsidR="00B42110" w:rsidRDefault="00B42110" w:rsidP="00B42110">
            <w:pPr>
              <w:rPr>
                <w:rFonts w:ascii="Times New Roman" w:hAnsi="Times New Roman" w:cs="Times New Roman"/>
              </w:rPr>
            </w:pPr>
            <w:r>
              <w:rPr>
                <w:rFonts w:ascii="Times New Roman" w:hAnsi="Times New Roman" w:cs="Times New Roman"/>
              </w:rPr>
              <w:t>Approve change in requirements Option B: Professional Writing</w:t>
            </w:r>
          </w:p>
        </w:tc>
        <w:tc>
          <w:tcPr>
            <w:tcW w:w="2716" w:type="dxa"/>
          </w:tcPr>
          <w:p w:rsidR="00BD678D" w:rsidRDefault="00BD678D" w:rsidP="00BD678D">
            <w:pPr>
              <w:rPr>
                <w:rFonts w:ascii="Times New Roman" w:hAnsi="Times New Roman" w:cs="Times New Roman"/>
                <w:color w:val="222222"/>
              </w:rPr>
            </w:pPr>
            <w:r>
              <w:rPr>
                <w:rFonts w:ascii="Times New Roman" w:hAnsi="Times New Roman" w:cs="Times New Roman"/>
                <w:color w:val="222222"/>
              </w:rPr>
              <w:t>EPC proposes that the department to make the edits recommended and resubmit the proposal next month with the following vote:</w:t>
            </w:r>
          </w:p>
          <w:p w:rsidR="00BD678D" w:rsidRDefault="00BD678D" w:rsidP="00BD678D">
            <w:pPr>
              <w:rPr>
                <w:rFonts w:ascii="Times New Roman" w:hAnsi="Times New Roman" w:cs="Times New Roman"/>
                <w:color w:val="222222"/>
              </w:rPr>
            </w:pPr>
            <w:r>
              <w:rPr>
                <w:rFonts w:ascii="Times New Roman" w:hAnsi="Times New Roman" w:cs="Times New Roman"/>
                <w:color w:val="222222"/>
              </w:rPr>
              <w:lastRenderedPageBreak/>
              <w:t>4 in favor</w:t>
            </w:r>
          </w:p>
          <w:p w:rsidR="00BD678D" w:rsidRDefault="00BD678D" w:rsidP="00BD678D">
            <w:pPr>
              <w:rPr>
                <w:rFonts w:ascii="Times New Roman" w:hAnsi="Times New Roman" w:cs="Times New Roman"/>
                <w:color w:val="222222"/>
              </w:rPr>
            </w:pPr>
            <w:r>
              <w:rPr>
                <w:rFonts w:ascii="Times New Roman" w:hAnsi="Times New Roman" w:cs="Times New Roman"/>
                <w:color w:val="222222"/>
              </w:rPr>
              <w:t>0 oppose</w:t>
            </w:r>
          </w:p>
          <w:p w:rsidR="00BD678D" w:rsidRDefault="00BD678D" w:rsidP="00BD678D">
            <w:pPr>
              <w:rPr>
                <w:rFonts w:ascii="Times New Roman" w:hAnsi="Times New Roman" w:cs="Times New Roman"/>
                <w:color w:val="222222"/>
              </w:rPr>
            </w:pPr>
            <w:r>
              <w:rPr>
                <w:rFonts w:ascii="Times New Roman" w:hAnsi="Times New Roman" w:cs="Times New Roman"/>
                <w:color w:val="222222"/>
              </w:rPr>
              <w:t>1 abstention</w:t>
            </w:r>
          </w:p>
          <w:p w:rsidR="00B42110" w:rsidRPr="00F36503" w:rsidRDefault="00B42110" w:rsidP="00B42110">
            <w:pPr>
              <w:rPr>
                <w:rFonts w:ascii="Times New Roman" w:hAnsi="Times New Roman" w:cs="Times New Roman"/>
                <w:color w:val="222222"/>
              </w:rPr>
            </w:pPr>
          </w:p>
        </w:tc>
        <w:tc>
          <w:tcPr>
            <w:tcW w:w="3740" w:type="dxa"/>
          </w:tcPr>
          <w:p w:rsidR="00B42110" w:rsidRDefault="00B42110" w:rsidP="00B42110">
            <w:pPr>
              <w:rPr>
                <w:rFonts w:ascii="Times New Roman" w:hAnsi="Times New Roman" w:cs="Times New Roman"/>
              </w:rPr>
            </w:pPr>
            <w:r>
              <w:rPr>
                <w:rFonts w:ascii="Times New Roman" w:hAnsi="Times New Roman" w:cs="Times New Roman"/>
              </w:rPr>
              <w:lastRenderedPageBreak/>
              <w:t xml:space="preserve">There is no reason for proposal listed on form. On proposed curriculum, there is no * or way of marking what is new that’s being proposed. Additionally, the proposal form lists English-Literature in department instead of English </w:t>
            </w:r>
            <w:r>
              <w:rPr>
                <w:rFonts w:ascii="Times New Roman" w:hAnsi="Times New Roman" w:cs="Times New Roman"/>
              </w:rPr>
              <w:lastRenderedPageBreak/>
              <w:t>Professional Writing. Proposed curriculum is f</w:t>
            </w:r>
            <w:r w:rsidR="00BD678D">
              <w:rPr>
                <w:rFonts w:ascii="Times New Roman" w:hAnsi="Times New Roman" w:cs="Times New Roman"/>
              </w:rPr>
              <w:t xml:space="preserve">or Option C- Technical Writing instead of Option B. </w:t>
            </w:r>
          </w:p>
        </w:tc>
      </w:tr>
    </w:tbl>
    <w:p w:rsidR="00B42110" w:rsidRDefault="00B42110"/>
    <w:p w:rsidR="00B42110" w:rsidRDefault="00B42110"/>
    <w:tbl>
      <w:tblPr>
        <w:tblStyle w:val="TableGrid"/>
        <w:tblW w:w="9648" w:type="dxa"/>
        <w:tblLook w:val="04A0" w:firstRow="1" w:lastRow="0" w:firstColumn="1" w:lastColumn="0" w:noHBand="0" w:noVBand="1"/>
      </w:tblPr>
      <w:tblGrid>
        <w:gridCol w:w="1292"/>
        <w:gridCol w:w="1900"/>
        <w:gridCol w:w="2716"/>
        <w:gridCol w:w="3740"/>
      </w:tblGrid>
      <w:tr w:rsidR="00390702" w:rsidRPr="00F36503" w:rsidTr="004B1883">
        <w:tc>
          <w:tcPr>
            <w:tcW w:w="1292" w:type="dxa"/>
          </w:tcPr>
          <w:p w:rsidR="00390702" w:rsidRPr="00F36503" w:rsidRDefault="0037302A" w:rsidP="004B1883">
            <w:pPr>
              <w:rPr>
                <w:rFonts w:ascii="Times New Roman" w:hAnsi="Times New Roman" w:cs="Times New Roman"/>
              </w:rPr>
            </w:pPr>
            <w:r>
              <w:rPr>
                <w:rFonts w:ascii="Times New Roman" w:hAnsi="Times New Roman" w:cs="Times New Roman"/>
              </w:rPr>
              <w:t>D</w:t>
            </w:r>
            <w:r w:rsidR="00390702" w:rsidRPr="00F36503">
              <w:rPr>
                <w:rFonts w:ascii="Times New Roman" w:hAnsi="Times New Roman" w:cs="Times New Roman"/>
              </w:rPr>
              <w:t>ept.</w:t>
            </w:r>
          </w:p>
        </w:tc>
        <w:tc>
          <w:tcPr>
            <w:tcW w:w="1900" w:type="dxa"/>
          </w:tcPr>
          <w:p w:rsidR="00390702" w:rsidRPr="00F36503" w:rsidRDefault="00390702" w:rsidP="004B1883">
            <w:pPr>
              <w:rPr>
                <w:rFonts w:ascii="Times New Roman" w:hAnsi="Times New Roman" w:cs="Times New Roman"/>
              </w:rPr>
            </w:pPr>
            <w:r w:rsidRPr="00F36503">
              <w:rPr>
                <w:rFonts w:ascii="Times New Roman" w:hAnsi="Times New Roman" w:cs="Times New Roman"/>
              </w:rPr>
              <w:t>Request</w:t>
            </w:r>
          </w:p>
        </w:tc>
        <w:tc>
          <w:tcPr>
            <w:tcW w:w="2716" w:type="dxa"/>
          </w:tcPr>
          <w:p w:rsidR="00390702" w:rsidRPr="00F36503" w:rsidRDefault="00390702" w:rsidP="004B1883">
            <w:pPr>
              <w:rPr>
                <w:rFonts w:ascii="Times New Roman" w:hAnsi="Times New Roman" w:cs="Times New Roman"/>
              </w:rPr>
            </w:pPr>
            <w:r w:rsidRPr="00F36503">
              <w:rPr>
                <w:rFonts w:ascii="Times New Roman" w:hAnsi="Times New Roman" w:cs="Times New Roman"/>
              </w:rPr>
              <w:t>EPC Action</w:t>
            </w:r>
          </w:p>
        </w:tc>
        <w:tc>
          <w:tcPr>
            <w:tcW w:w="3740" w:type="dxa"/>
          </w:tcPr>
          <w:p w:rsidR="00390702" w:rsidRPr="00F36503" w:rsidRDefault="00390702" w:rsidP="004B1883">
            <w:pPr>
              <w:rPr>
                <w:rFonts w:ascii="Times New Roman" w:hAnsi="Times New Roman" w:cs="Times New Roman"/>
              </w:rPr>
            </w:pPr>
            <w:r w:rsidRPr="00F36503">
              <w:rPr>
                <w:rFonts w:ascii="Times New Roman" w:hAnsi="Times New Roman" w:cs="Times New Roman"/>
              </w:rPr>
              <w:t>Comments</w:t>
            </w:r>
          </w:p>
        </w:tc>
      </w:tr>
      <w:tr w:rsidR="00390702" w:rsidRPr="00F36503" w:rsidTr="004B1883">
        <w:tc>
          <w:tcPr>
            <w:tcW w:w="1292" w:type="dxa"/>
          </w:tcPr>
          <w:p w:rsidR="00390702" w:rsidRPr="00F36503" w:rsidRDefault="0037302A" w:rsidP="004B1883">
            <w:pPr>
              <w:rPr>
                <w:rFonts w:ascii="Times New Roman" w:hAnsi="Times New Roman" w:cs="Times New Roman"/>
              </w:rPr>
            </w:pPr>
            <w:r>
              <w:rPr>
                <w:rFonts w:ascii="Times New Roman" w:hAnsi="Times New Roman" w:cs="Times New Roman"/>
              </w:rPr>
              <w:t>NURS</w:t>
            </w:r>
          </w:p>
        </w:tc>
        <w:tc>
          <w:tcPr>
            <w:tcW w:w="1900" w:type="dxa"/>
          </w:tcPr>
          <w:p w:rsidR="00390702" w:rsidRPr="00F36503" w:rsidRDefault="00CC269B" w:rsidP="00CC677A">
            <w:pPr>
              <w:rPr>
                <w:rFonts w:ascii="Times New Roman" w:hAnsi="Times New Roman" w:cs="Times New Roman"/>
              </w:rPr>
            </w:pPr>
            <w:r>
              <w:rPr>
                <w:rFonts w:ascii="Times New Roman" w:hAnsi="Times New Roman" w:cs="Times New Roman"/>
              </w:rPr>
              <w:t xml:space="preserve">Add new course to catalog: </w:t>
            </w:r>
            <w:proofErr w:type="spellStart"/>
            <w:r w:rsidR="00CC677A">
              <w:rPr>
                <w:rFonts w:ascii="Times New Roman" w:hAnsi="Times New Roman" w:cs="Times New Roman"/>
              </w:rPr>
              <w:t>Nurs</w:t>
            </w:r>
            <w:proofErr w:type="spellEnd"/>
            <w:r w:rsidR="00CC677A">
              <w:rPr>
                <w:rFonts w:ascii="Times New Roman" w:hAnsi="Times New Roman" w:cs="Times New Roman"/>
              </w:rPr>
              <w:t xml:space="preserve"> 200 Intro to Professional Nursing</w:t>
            </w:r>
          </w:p>
        </w:tc>
        <w:tc>
          <w:tcPr>
            <w:tcW w:w="2716" w:type="dxa"/>
          </w:tcPr>
          <w:p w:rsidR="00564702" w:rsidRDefault="00564702" w:rsidP="00564702">
            <w:pPr>
              <w:rPr>
                <w:rFonts w:ascii="Times New Roman" w:hAnsi="Times New Roman" w:cs="Times New Roman"/>
                <w:color w:val="222222"/>
              </w:rPr>
            </w:pPr>
            <w:r>
              <w:rPr>
                <w:rFonts w:ascii="Times New Roman" w:hAnsi="Times New Roman" w:cs="Times New Roman"/>
                <w:color w:val="222222"/>
              </w:rPr>
              <w:t>EPC moves to pass this proposal pending edits to the syllabus by Wednesday, Oct 2</w:t>
            </w:r>
            <w:r w:rsidRPr="00DB7161">
              <w:rPr>
                <w:rFonts w:ascii="Times New Roman" w:hAnsi="Times New Roman" w:cs="Times New Roman"/>
                <w:color w:val="222222"/>
                <w:vertAlign w:val="superscript"/>
              </w:rPr>
              <w:t>nd</w:t>
            </w:r>
            <w:r>
              <w:rPr>
                <w:rFonts w:ascii="Times New Roman" w:hAnsi="Times New Roman" w:cs="Times New Roman"/>
                <w:color w:val="222222"/>
              </w:rPr>
              <w:t xml:space="preserve"> at 5pm and returned to the committee chair with the following vote:</w:t>
            </w:r>
          </w:p>
          <w:p w:rsidR="00564702" w:rsidRDefault="00564702" w:rsidP="00564702">
            <w:pPr>
              <w:rPr>
                <w:rFonts w:ascii="Times New Roman" w:hAnsi="Times New Roman" w:cs="Times New Roman"/>
                <w:color w:val="222222"/>
              </w:rPr>
            </w:pPr>
            <w:r>
              <w:rPr>
                <w:rFonts w:ascii="Times New Roman" w:hAnsi="Times New Roman" w:cs="Times New Roman"/>
                <w:color w:val="222222"/>
              </w:rPr>
              <w:t>5 in favor</w:t>
            </w:r>
          </w:p>
          <w:p w:rsidR="00564702" w:rsidRDefault="00564702" w:rsidP="00564702">
            <w:pPr>
              <w:rPr>
                <w:rFonts w:ascii="Times New Roman" w:hAnsi="Times New Roman" w:cs="Times New Roman"/>
                <w:color w:val="222222"/>
              </w:rPr>
            </w:pPr>
            <w:r>
              <w:rPr>
                <w:rFonts w:ascii="Times New Roman" w:hAnsi="Times New Roman" w:cs="Times New Roman"/>
                <w:color w:val="222222"/>
              </w:rPr>
              <w:t>0 oppose</w:t>
            </w:r>
          </w:p>
          <w:p w:rsidR="00390702" w:rsidRPr="00F36503" w:rsidRDefault="00564702" w:rsidP="00564702">
            <w:pPr>
              <w:rPr>
                <w:rFonts w:ascii="Times New Roman" w:hAnsi="Times New Roman" w:cs="Times New Roman"/>
              </w:rPr>
            </w:pPr>
            <w:r>
              <w:rPr>
                <w:rFonts w:ascii="Times New Roman" w:hAnsi="Times New Roman" w:cs="Times New Roman"/>
                <w:color w:val="222222"/>
              </w:rPr>
              <w:t>0 abstention</w:t>
            </w:r>
          </w:p>
        </w:tc>
        <w:tc>
          <w:tcPr>
            <w:tcW w:w="3740" w:type="dxa"/>
          </w:tcPr>
          <w:p w:rsidR="00245239" w:rsidRDefault="00564702" w:rsidP="004B1883">
            <w:pPr>
              <w:rPr>
                <w:rFonts w:ascii="Times New Roman" w:hAnsi="Times New Roman" w:cs="Times New Roman"/>
              </w:rPr>
            </w:pPr>
            <w:r>
              <w:rPr>
                <w:rFonts w:ascii="Times New Roman" w:hAnsi="Times New Roman" w:cs="Times New Roman"/>
              </w:rPr>
              <w:t>Signatures have been</w:t>
            </w:r>
            <w:r w:rsidR="00725322">
              <w:rPr>
                <w:rFonts w:ascii="Times New Roman" w:hAnsi="Times New Roman" w:cs="Times New Roman"/>
              </w:rPr>
              <w:t xml:space="preserve"> obtained from the Departmental Chair of Bio, </w:t>
            </w:r>
            <w:proofErr w:type="spellStart"/>
            <w:r w:rsidR="00725322">
              <w:rPr>
                <w:rFonts w:ascii="Times New Roman" w:hAnsi="Times New Roman" w:cs="Times New Roman"/>
              </w:rPr>
              <w:t>Chem</w:t>
            </w:r>
            <w:proofErr w:type="spellEnd"/>
            <w:r w:rsidR="00725322">
              <w:rPr>
                <w:rFonts w:ascii="Times New Roman" w:hAnsi="Times New Roman" w:cs="Times New Roman"/>
              </w:rPr>
              <w:t xml:space="preserve">, Math, and Social and Behavioral Sciences. </w:t>
            </w:r>
          </w:p>
          <w:p w:rsidR="00725322" w:rsidRDefault="00564702" w:rsidP="004B1883">
            <w:pPr>
              <w:rPr>
                <w:rFonts w:ascii="Times New Roman" w:hAnsi="Times New Roman" w:cs="Times New Roman"/>
              </w:rPr>
            </w:pPr>
            <w:r>
              <w:rPr>
                <w:rFonts w:ascii="Times New Roman" w:hAnsi="Times New Roman" w:cs="Times New Roman"/>
              </w:rPr>
              <w:t>The</w:t>
            </w:r>
            <w:r w:rsidR="00725322">
              <w:rPr>
                <w:rFonts w:ascii="Times New Roman" w:hAnsi="Times New Roman" w:cs="Times New Roman"/>
              </w:rPr>
              <w:t xml:space="preserve"> Registrar </w:t>
            </w:r>
            <w:r>
              <w:rPr>
                <w:rFonts w:ascii="Times New Roman" w:hAnsi="Times New Roman" w:cs="Times New Roman"/>
              </w:rPr>
              <w:t>will check that</w:t>
            </w:r>
            <w:r w:rsidR="00725322">
              <w:rPr>
                <w:rFonts w:ascii="Times New Roman" w:hAnsi="Times New Roman" w:cs="Times New Roman"/>
              </w:rPr>
              <w:t xml:space="preserve"> NURS as designation and 200 as course number</w:t>
            </w:r>
            <w:r>
              <w:rPr>
                <w:rFonts w:ascii="Times New Roman" w:hAnsi="Times New Roman" w:cs="Times New Roman"/>
              </w:rPr>
              <w:t xml:space="preserve"> are okay</w:t>
            </w:r>
            <w:r w:rsidR="00725322">
              <w:rPr>
                <w:rFonts w:ascii="Times New Roman" w:hAnsi="Times New Roman" w:cs="Times New Roman"/>
              </w:rPr>
              <w:t xml:space="preserve">. </w:t>
            </w:r>
          </w:p>
          <w:p w:rsidR="00725322" w:rsidRPr="00F36503" w:rsidRDefault="00725322" w:rsidP="004B1883">
            <w:pPr>
              <w:rPr>
                <w:rFonts w:ascii="Times New Roman" w:hAnsi="Times New Roman" w:cs="Times New Roman"/>
              </w:rPr>
            </w:pPr>
            <w:r>
              <w:rPr>
                <w:rFonts w:ascii="Times New Roman" w:hAnsi="Times New Roman" w:cs="Times New Roman"/>
              </w:rPr>
              <w:t xml:space="preserve">Page 11 of syllabus on Accessibility State and Tutoring can be deleted (it’s old language that is reflected other where in the syllabus). </w:t>
            </w:r>
            <w:proofErr w:type="spellStart"/>
            <w:r>
              <w:rPr>
                <w:rFonts w:ascii="Times New Roman" w:hAnsi="Times New Roman" w:cs="Times New Roman"/>
              </w:rPr>
              <w:t>Smarthinking</w:t>
            </w:r>
            <w:proofErr w:type="spellEnd"/>
            <w:r>
              <w:rPr>
                <w:rFonts w:ascii="Times New Roman" w:hAnsi="Times New Roman" w:cs="Times New Roman"/>
              </w:rPr>
              <w:t xml:space="preserve"> should have a contact Alana </w:t>
            </w:r>
            <w:proofErr w:type="spellStart"/>
            <w:r>
              <w:rPr>
                <w:rFonts w:ascii="Times New Roman" w:hAnsi="Times New Roman" w:cs="Times New Roman"/>
              </w:rPr>
              <w:t>Weyant</w:t>
            </w:r>
            <w:proofErr w:type="spellEnd"/>
            <w:r>
              <w:rPr>
                <w:rFonts w:ascii="Times New Roman" w:hAnsi="Times New Roman" w:cs="Times New Roman"/>
              </w:rPr>
              <w:t xml:space="preserve">. </w:t>
            </w:r>
          </w:p>
        </w:tc>
      </w:tr>
      <w:tr w:rsidR="0037302A" w:rsidRPr="00F36503" w:rsidTr="004B1883">
        <w:tc>
          <w:tcPr>
            <w:tcW w:w="1292" w:type="dxa"/>
          </w:tcPr>
          <w:p w:rsidR="0037302A" w:rsidRDefault="0037302A" w:rsidP="0037302A">
            <w:r w:rsidRPr="00A26A66">
              <w:rPr>
                <w:rFonts w:ascii="Times New Roman" w:hAnsi="Times New Roman" w:cs="Times New Roman"/>
              </w:rPr>
              <w:t>NURS</w:t>
            </w:r>
          </w:p>
        </w:tc>
        <w:tc>
          <w:tcPr>
            <w:tcW w:w="1900" w:type="dxa"/>
          </w:tcPr>
          <w:p w:rsidR="0037302A" w:rsidRPr="00F36503" w:rsidRDefault="0037302A" w:rsidP="00814A7C">
            <w:pPr>
              <w:rPr>
                <w:rFonts w:ascii="Times New Roman" w:hAnsi="Times New Roman" w:cs="Times New Roman"/>
              </w:rPr>
            </w:pPr>
            <w:r>
              <w:rPr>
                <w:rFonts w:ascii="Times New Roman" w:hAnsi="Times New Roman" w:cs="Times New Roman"/>
              </w:rPr>
              <w:t xml:space="preserve">Add new course to catalog: </w:t>
            </w:r>
            <w:r w:rsidR="00814A7C">
              <w:rPr>
                <w:rFonts w:ascii="Times New Roman" w:hAnsi="Times New Roman" w:cs="Times New Roman"/>
              </w:rPr>
              <w:t>NURS 202/202L Health Assessment, Wellness, and Prevention across the Lifespan</w:t>
            </w:r>
          </w:p>
        </w:tc>
        <w:tc>
          <w:tcPr>
            <w:tcW w:w="2716" w:type="dxa"/>
          </w:tcPr>
          <w:p w:rsidR="00523423" w:rsidRDefault="00564702" w:rsidP="00523423">
            <w:pPr>
              <w:rPr>
                <w:rFonts w:ascii="Times New Roman" w:hAnsi="Times New Roman" w:cs="Times New Roman"/>
                <w:color w:val="222222"/>
              </w:rPr>
            </w:pPr>
            <w:r>
              <w:rPr>
                <w:rFonts w:ascii="Times New Roman" w:hAnsi="Times New Roman" w:cs="Times New Roman"/>
                <w:color w:val="222222"/>
              </w:rPr>
              <w:t xml:space="preserve">EPC moves to pass this proposal pending edits to </w:t>
            </w:r>
            <w:r w:rsidR="00523423">
              <w:rPr>
                <w:rFonts w:ascii="Times New Roman" w:hAnsi="Times New Roman" w:cs="Times New Roman"/>
                <w:color w:val="222222"/>
              </w:rPr>
              <w:t xml:space="preserve">hours (4) and Number (202, NOT 202/202L), </w:t>
            </w:r>
            <w:r>
              <w:rPr>
                <w:rFonts w:ascii="Times New Roman" w:hAnsi="Times New Roman" w:cs="Times New Roman"/>
                <w:color w:val="222222"/>
              </w:rPr>
              <w:t>the language for the reason of the proposal on the proposal itself and to the syllabus</w:t>
            </w:r>
            <w:r w:rsidR="00523423">
              <w:rPr>
                <w:rFonts w:ascii="Times New Roman" w:hAnsi="Times New Roman" w:cs="Times New Roman"/>
                <w:color w:val="222222"/>
              </w:rPr>
              <w:t xml:space="preserve"> by Wednesday, Oct 2</w:t>
            </w:r>
            <w:r w:rsidR="00523423" w:rsidRPr="00DB7161">
              <w:rPr>
                <w:rFonts w:ascii="Times New Roman" w:hAnsi="Times New Roman" w:cs="Times New Roman"/>
                <w:color w:val="222222"/>
                <w:vertAlign w:val="superscript"/>
              </w:rPr>
              <w:t>nd</w:t>
            </w:r>
            <w:r w:rsidR="00523423">
              <w:rPr>
                <w:rFonts w:ascii="Times New Roman" w:hAnsi="Times New Roman" w:cs="Times New Roman"/>
                <w:color w:val="222222"/>
              </w:rPr>
              <w:t xml:space="preserve"> at 5pm and returned to the committee chair with the following vote:</w:t>
            </w:r>
          </w:p>
          <w:p w:rsidR="00523423" w:rsidRDefault="00523423" w:rsidP="00523423">
            <w:pPr>
              <w:rPr>
                <w:rFonts w:ascii="Times New Roman" w:hAnsi="Times New Roman" w:cs="Times New Roman"/>
                <w:color w:val="222222"/>
              </w:rPr>
            </w:pPr>
            <w:r>
              <w:rPr>
                <w:rFonts w:ascii="Times New Roman" w:hAnsi="Times New Roman" w:cs="Times New Roman"/>
                <w:color w:val="222222"/>
              </w:rPr>
              <w:t>5 in favor</w:t>
            </w:r>
          </w:p>
          <w:p w:rsidR="00523423" w:rsidRDefault="00523423" w:rsidP="00523423">
            <w:pPr>
              <w:rPr>
                <w:rFonts w:ascii="Times New Roman" w:hAnsi="Times New Roman" w:cs="Times New Roman"/>
                <w:color w:val="222222"/>
              </w:rPr>
            </w:pPr>
            <w:r>
              <w:rPr>
                <w:rFonts w:ascii="Times New Roman" w:hAnsi="Times New Roman" w:cs="Times New Roman"/>
                <w:color w:val="222222"/>
              </w:rPr>
              <w:t>0 oppose</w:t>
            </w:r>
          </w:p>
          <w:p w:rsidR="0037302A" w:rsidRPr="00F36503" w:rsidRDefault="00523423" w:rsidP="00523423">
            <w:pPr>
              <w:rPr>
                <w:rFonts w:ascii="Times New Roman" w:hAnsi="Times New Roman" w:cs="Times New Roman"/>
              </w:rPr>
            </w:pPr>
            <w:r>
              <w:rPr>
                <w:rFonts w:ascii="Times New Roman" w:hAnsi="Times New Roman" w:cs="Times New Roman"/>
                <w:color w:val="222222"/>
              </w:rPr>
              <w:t>0 abstention</w:t>
            </w:r>
          </w:p>
        </w:tc>
        <w:tc>
          <w:tcPr>
            <w:tcW w:w="3740" w:type="dxa"/>
          </w:tcPr>
          <w:p w:rsidR="00BF50AB" w:rsidRDefault="00BF50AB" w:rsidP="00BF50AB">
            <w:pPr>
              <w:rPr>
                <w:rFonts w:ascii="Times New Roman" w:hAnsi="Times New Roman" w:cs="Times New Roman"/>
              </w:rPr>
            </w:pPr>
            <w:r>
              <w:rPr>
                <w:rFonts w:ascii="Times New Roman" w:hAnsi="Times New Roman" w:cs="Times New Roman"/>
              </w:rPr>
              <w:t xml:space="preserve">Signatures </w:t>
            </w:r>
            <w:r w:rsidR="00564702">
              <w:rPr>
                <w:rFonts w:ascii="Times New Roman" w:hAnsi="Times New Roman" w:cs="Times New Roman"/>
              </w:rPr>
              <w:t>was</w:t>
            </w:r>
            <w:r>
              <w:rPr>
                <w:rFonts w:ascii="Times New Roman" w:hAnsi="Times New Roman" w:cs="Times New Roman"/>
              </w:rPr>
              <w:t xml:space="preserve"> obtained from the Departmental Chair of Bio as affected department. </w:t>
            </w:r>
          </w:p>
          <w:p w:rsidR="00523423" w:rsidRDefault="00523423" w:rsidP="00BF50AB">
            <w:pPr>
              <w:rPr>
                <w:rFonts w:ascii="Times New Roman" w:hAnsi="Times New Roman" w:cs="Times New Roman"/>
              </w:rPr>
            </w:pPr>
          </w:p>
          <w:p w:rsidR="00BF50AB" w:rsidRDefault="00BF50AB" w:rsidP="00BF50AB">
            <w:pPr>
              <w:rPr>
                <w:rFonts w:ascii="Times New Roman" w:hAnsi="Times New Roman" w:cs="Times New Roman"/>
              </w:rPr>
            </w:pPr>
            <w:r>
              <w:rPr>
                <w:rFonts w:ascii="Times New Roman" w:hAnsi="Times New Roman" w:cs="Times New Roman"/>
              </w:rPr>
              <w:t xml:space="preserve">Reason for proposal lists “this course is the first course for the upcoming BSN”. </w:t>
            </w:r>
            <w:r w:rsidR="00564702">
              <w:rPr>
                <w:rFonts w:ascii="Times New Roman" w:hAnsi="Times New Roman" w:cs="Times New Roman"/>
              </w:rPr>
              <w:t xml:space="preserve">This should </w:t>
            </w:r>
            <w:proofErr w:type="gramStart"/>
            <w:r w:rsidR="00564702">
              <w:rPr>
                <w:rFonts w:ascii="Times New Roman" w:hAnsi="Times New Roman" w:cs="Times New Roman"/>
              </w:rPr>
              <w:t>say  “</w:t>
            </w:r>
            <w:proofErr w:type="gramEnd"/>
            <w:r w:rsidR="00564702">
              <w:rPr>
                <w:rFonts w:ascii="Times New Roman" w:hAnsi="Times New Roman" w:cs="Times New Roman"/>
              </w:rPr>
              <w:t>the second course…..”</w:t>
            </w:r>
          </w:p>
          <w:p w:rsidR="00523423" w:rsidRDefault="00523423" w:rsidP="00BF50AB">
            <w:pPr>
              <w:rPr>
                <w:rFonts w:ascii="Times New Roman" w:hAnsi="Times New Roman" w:cs="Times New Roman"/>
              </w:rPr>
            </w:pPr>
          </w:p>
          <w:p w:rsidR="0037302A" w:rsidRDefault="00BF50AB" w:rsidP="0037302A">
            <w:pPr>
              <w:rPr>
                <w:rFonts w:ascii="Times New Roman" w:hAnsi="Times New Roman" w:cs="Times New Roman"/>
              </w:rPr>
            </w:pPr>
            <w:r>
              <w:rPr>
                <w:rFonts w:ascii="Times New Roman" w:hAnsi="Times New Roman" w:cs="Times New Roman"/>
              </w:rPr>
              <w:t xml:space="preserve">Page 10-11 of syllabus on Accessibility State and Tutoring can be deleted (it’s old language that is reflected other where in the syllabus). </w:t>
            </w:r>
            <w:proofErr w:type="spellStart"/>
            <w:r>
              <w:rPr>
                <w:rFonts w:ascii="Times New Roman" w:hAnsi="Times New Roman" w:cs="Times New Roman"/>
              </w:rPr>
              <w:t>Smarthinking</w:t>
            </w:r>
            <w:proofErr w:type="spellEnd"/>
            <w:r>
              <w:rPr>
                <w:rFonts w:ascii="Times New Roman" w:hAnsi="Times New Roman" w:cs="Times New Roman"/>
              </w:rPr>
              <w:t xml:space="preserve"> should have a contact Alana </w:t>
            </w:r>
            <w:proofErr w:type="spellStart"/>
            <w:r>
              <w:rPr>
                <w:rFonts w:ascii="Times New Roman" w:hAnsi="Times New Roman" w:cs="Times New Roman"/>
              </w:rPr>
              <w:t>Weyant</w:t>
            </w:r>
            <w:proofErr w:type="spellEnd"/>
            <w:r w:rsidR="00523423">
              <w:rPr>
                <w:rFonts w:ascii="Times New Roman" w:hAnsi="Times New Roman" w:cs="Times New Roman"/>
              </w:rPr>
              <w:t>.</w:t>
            </w:r>
          </w:p>
          <w:p w:rsidR="00523423" w:rsidRDefault="00523423" w:rsidP="0037302A">
            <w:pPr>
              <w:rPr>
                <w:rFonts w:ascii="Times New Roman" w:hAnsi="Times New Roman" w:cs="Times New Roman"/>
              </w:rPr>
            </w:pPr>
          </w:p>
          <w:p w:rsidR="00564702" w:rsidRPr="00F36503" w:rsidRDefault="00523423" w:rsidP="00523423">
            <w:pPr>
              <w:rPr>
                <w:rFonts w:ascii="Times New Roman" w:hAnsi="Times New Roman" w:cs="Times New Roman"/>
              </w:rPr>
            </w:pPr>
            <w:r>
              <w:rPr>
                <w:rFonts w:ascii="Times New Roman" w:hAnsi="Times New Roman" w:cs="Times New Roman"/>
              </w:rPr>
              <w:t xml:space="preserve">Discussion as to how to lab hours and lecture hours are separated and able to count as quality points (A-F) and P/F for lab while still justify that the program meets the required number of lab hours. The committee recommends for the purposes of EPC (not the Nursing Board), it would be better to count this as a 4 hours 202 course. </w:t>
            </w:r>
          </w:p>
        </w:tc>
      </w:tr>
      <w:tr w:rsidR="0037302A" w:rsidRPr="00F36503" w:rsidTr="00390702">
        <w:tc>
          <w:tcPr>
            <w:tcW w:w="1292" w:type="dxa"/>
          </w:tcPr>
          <w:p w:rsidR="0037302A" w:rsidRDefault="0037302A" w:rsidP="0037302A">
            <w:r w:rsidRPr="00A26A66">
              <w:rPr>
                <w:rFonts w:ascii="Times New Roman" w:hAnsi="Times New Roman" w:cs="Times New Roman"/>
              </w:rPr>
              <w:t>NURS</w:t>
            </w:r>
          </w:p>
        </w:tc>
        <w:tc>
          <w:tcPr>
            <w:tcW w:w="1900" w:type="dxa"/>
          </w:tcPr>
          <w:p w:rsidR="0037302A" w:rsidRPr="00F36503" w:rsidRDefault="0037302A" w:rsidP="00814A7C">
            <w:pPr>
              <w:rPr>
                <w:rFonts w:ascii="Times New Roman" w:hAnsi="Times New Roman" w:cs="Times New Roman"/>
              </w:rPr>
            </w:pPr>
            <w:r>
              <w:rPr>
                <w:rFonts w:ascii="Times New Roman" w:hAnsi="Times New Roman" w:cs="Times New Roman"/>
              </w:rPr>
              <w:t xml:space="preserve">Add new course to catalog: </w:t>
            </w:r>
            <w:proofErr w:type="spellStart"/>
            <w:r w:rsidR="00814A7C">
              <w:rPr>
                <w:rFonts w:ascii="Times New Roman" w:hAnsi="Times New Roman" w:cs="Times New Roman"/>
              </w:rPr>
              <w:t>Nurs</w:t>
            </w:r>
            <w:proofErr w:type="spellEnd"/>
            <w:r w:rsidR="00814A7C">
              <w:rPr>
                <w:rFonts w:ascii="Times New Roman" w:hAnsi="Times New Roman" w:cs="Times New Roman"/>
              </w:rPr>
              <w:t xml:space="preserve"> 301/301L Foundations of Nursing Practice</w:t>
            </w:r>
          </w:p>
        </w:tc>
        <w:tc>
          <w:tcPr>
            <w:tcW w:w="2716" w:type="dxa"/>
          </w:tcPr>
          <w:p w:rsidR="0037302A" w:rsidRPr="00F36503" w:rsidRDefault="009D2E73" w:rsidP="0037302A">
            <w:pPr>
              <w:rPr>
                <w:rFonts w:ascii="Times New Roman" w:hAnsi="Times New Roman" w:cs="Times New Roman"/>
              </w:rPr>
            </w:pPr>
            <w:r>
              <w:rPr>
                <w:rFonts w:ascii="Times New Roman" w:hAnsi="Times New Roman" w:cs="Times New Roman"/>
              </w:rPr>
              <w:t>Withdrawn by chair</w:t>
            </w:r>
          </w:p>
        </w:tc>
        <w:tc>
          <w:tcPr>
            <w:tcW w:w="3740" w:type="dxa"/>
          </w:tcPr>
          <w:p w:rsidR="0037302A" w:rsidRPr="00F36503" w:rsidRDefault="0037302A" w:rsidP="0037302A">
            <w:pPr>
              <w:rPr>
                <w:rFonts w:ascii="Times New Roman" w:hAnsi="Times New Roman" w:cs="Times New Roman"/>
              </w:rPr>
            </w:pPr>
          </w:p>
        </w:tc>
      </w:tr>
      <w:tr w:rsidR="00E577EC" w:rsidRPr="00F36503" w:rsidTr="00390702">
        <w:tc>
          <w:tcPr>
            <w:tcW w:w="1292" w:type="dxa"/>
          </w:tcPr>
          <w:p w:rsidR="00E577EC" w:rsidRDefault="00E577EC" w:rsidP="00E577EC">
            <w:r w:rsidRPr="00A26A66">
              <w:rPr>
                <w:rFonts w:ascii="Times New Roman" w:hAnsi="Times New Roman" w:cs="Times New Roman"/>
              </w:rPr>
              <w:lastRenderedPageBreak/>
              <w:t>NURS</w:t>
            </w:r>
          </w:p>
        </w:tc>
        <w:tc>
          <w:tcPr>
            <w:tcW w:w="1900" w:type="dxa"/>
          </w:tcPr>
          <w:p w:rsidR="00E577EC" w:rsidRPr="00F36503" w:rsidRDefault="00E577EC" w:rsidP="00E577EC">
            <w:pPr>
              <w:rPr>
                <w:rFonts w:ascii="Times New Roman" w:hAnsi="Times New Roman" w:cs="Times New Roman"/>
              </w:rPr>
            </w:pPr>
            <w:r>
              <w:rPr>
                <w:rFonts w:ascii="Times New Roman" w:hAnsi="Times New Roman" w:cs="Times New Roman"/>
              </w:rPr>
              <w:t xml:space="preserve">Add new course to catalog: </w:t>
            </w:r>
            <w:proofErr w:type="spellStart"/>
            <w:r>
              <w:rPr>
                <w:rFonts w:ascii="Times New Roman" w:hAnsi="Times New Roman" w:cs="Times New Roman"/>
              </w:rPr>
              <w:t>Nurs</w:t>
            </w:r>
            <w:proofErr w:type="spellEnd"/>
            <w:r>
              <w:rPr>
                <w:rFonts w:ascii="Times New Roman" w:hAnsi="Times New Roman" w:cs="Times New Roman"/>
              </w:rPr>
              <w:t xml:space="preserve"> 03/303L Pathophysiology Concepts</w:t>
            </w:r>
          </w:p>
        </w:tc>
        <w:tc>
          <w:tcPr>
            <w:tcW w:w="2716" w:type="dxa"/>
          </w:tcPr>
          <w:p w:rsidR="00E577EC" w:rsidRDefault="009D2E73" w:rsidP="00E577EC">
            <w:r>
              <w:rPr>
                <w:rFonts w:ascii="Times New Roman" w:hAnsi="Times New Roman" w:cs="Times New Roman"/>
              </w:rPr>
              <w:t>Withdrawn by chair</w:t>
            </w:r>
          </w:p>
        </w:tc>
        <w:tc>
          <w:tcPr>
            <w:tcW w:w="3740" w:type="dxa"/>
          </w:tcPr>
          <w:p w:rsidR="00E577EC" w:rsidRPr="00F36503" w:rsidRDefault="00E577EC" w:rsidP="00E577EC">
            <w:pPr>
              <w:rPr>
                <w:rFonts w:ascii="Times New Roman" w:hAnsi="Times New Roman" w:cs="Times New Roman"/>
              </w:rPr>
            </w:pPr>
          </w:p>
        </w:tc>
      </w:tr>
      <w:tr w:rsidR="009D2E73" w:rsidRPr="00F36503" w:rsidTr="00390702">
        <w:tc>
          <w:tcPr>
            <w:tcW w:w="1292" w:type="dxa"/>
          </w:tcPr>
          <w:p w:rsidR="009D2E73" w:rsidRDefault="009D2E73" w:rsidP="009D2E73">
            <w:r w:rsidRPr="00A26A66">
              <w:rPr>
                <w:rFonts w:ascii="Times New Roman" w:hAnsi="Times New Roman" w:cs="Times New Roman"/>
              </w:rPr>
              <w:t>NURS</w:t>
            </w:r>
          </w:p>
        </w:tc>
        <w:tc>
          <w:tcPr>
            <w:tcW w:w="1900" w:type="dxa"/>
          </w:tcPr>
          <w:p w:rsidR="009D2E73" w:rsidRPr="00F36503" w:rsidRDefault="009D2E73" w:rsidP="009D2E73">
            <w:pPr>
              <w:rPr>
                <w:rFonts w:ascii="Times New Roman" w:hAnsi="Times New Roman" w:cs="Times New Roman"/>
              </w:rPr>
            </w:pPr>
            <w:r>
              <w:rPr>
                <w:rFonts w:ascii="Times New Roman" w:hAnsi="Times New Roman" w:cs="Times New Roman"/>
              </w:rPr>
              <w:t xml:space="preserve">Add new course to catalog: </w:t>
            </w:r>
            <w:proofErr w:type="spellStart"/>
            <w:r>
              <w:rPr>
                <w:rFonts w:ascii="Times New Roman" w:hAnsi="Times New Roman" w:cs="Times New Roman"/>
              </w:rPr>
              <w:t>Nurs</w:t>
            </w:r>
            <w:proofErr w:type="spellEnd"/>
            <w:r>
              <w:rPr>
                <w:rFonts w:ascii="Times New Roman" w:hAnsi="Times New Roman" w:cs="Times New Roman"/>
              </w:rPr>
              <w:t xml:space="preserve"> 305 Pharmacological Concepts in Nursing</w:t>
            </w:r>
          </w:p>
        </w:tc>
        <w:tc>
          <w:tcPr>
            <w:tcW w:w="2716" w:type="dxa"/>
          </w:tcPr>
          <w:p w:rsidR="009D2E73" w:rsidRDefault="009D2E73" w:rsidP="009D2E73">
            <w:r w:rsidRPr="00CE6C23">
              <w:rPr>
                <w:rFonts w:ascii="Times New Roman" w:hAnsi="Times New Roman" w:cs="Times New Roman"/>
              </w:rPr>
              <w:t>Withdrawn by chair</w:t>
            </w:r>
          </w:p>
        </w:tc>
        <w:tc>
          <w:tcPr>
            <w:tcW w:w="3740" w:type="dxa"/>
          </w:tcPr>
          <w:p w:rsidR="009D2E73" w:rsidRPr="00F36503" w:rsidRDefault="009D2E73" w:rsidP="009D2E73">
            <w:pPr>
              <w:rPr>
                <w:rFonts w:ascii="Times New Roman" w:hAnsi="Times New Roman" w:cs="Times New Roman"/>
              </w:rPr>
            </w:pPr>
          </w:p>
        </w:tc>
      </w:tr>
      <w:tr w:rsidR="009D2E73" w:rsidRPr="00F36503" w:rsidTr="00390702">
        <w:tc>
          <w:tcPr>
            <w:tcW w:w="1292" w:type="dxa"/>
          </w:tcPr>
          <w:p w:rsidR="009D2E73" w:rsidRDefault="009D2E73" w:rsidP="009D2E73">
            <w:r w:rsidRPr="00A26A66">
              <w:rPr>
                <w:rFonts w:ascii="Times New Roman" w:hAnsi="Times New Roman" w:cs="Times New Roman"/>
              </w:rPr>
              <w:t>NURS</w:t>
            </w:r>
          </w:p>
        </w:tc>
        <w:tc>
          <w:tcPr>
            <w:tcW w:w="1900" w:type="dxa"/>
          </w:tcPr>
          <w:p w:rsidR="009D2E73" w:rsidRPr="00F36503" w:rsidRDefault="009D2E73" w:rsidP="009D2E73">
            <w:pPr>
              <w:rPr>
                <w:rFonts w:ascii="Times New Roman" w:hAnsi="Times New Roman" w:cs="Times New Roman"/>
              </w:rPr>
            </w:pPr>
            <w:r>
              <w:rPr>
                <w:rFonts w:ascii="Times New Roman" w:hAnsi="Times New Roman" w:cs="Times New Roman"/>
              </w:rPr>
              <w:t xml:space="preserve">Add new course to catalog: </w:t>
            </w:r>
            <w:proofErr w:type="spellStart"/>
            <w:r>
              <w:rPr>
                <w:rFonts w:ascii="Times New Roman" w:hAnsi="Times New Roman" w:cs="Times New Roman"/>
              </w:rPr>
              <w:t>Nurs</w:t>
            </w:r>
            <w:proofErr w:type="spellEnd"/>
            <w:r>
              <w:rPr>
                <w:rFonts w:ascii="Times New Roman" w:hAnsi="Times New Roman" w:cs="Times New Roman"/>
              </w:rPr>
              <w:t xml:space="preserve"> 312 Professional Perspective in Nursing</w:t>
            </w:r>
          </w:p>
        </w:tc>
        <w:tc>
          <w:tcPr>
            <w:tcW w:w="2716" w:type="dxa"/>
          </w:tcPr>
          <w:p w:rsidR="009D2E73" w:rsidRDefault="009D2E73" w:rsidP="009D2E73">
            <w:r w:rsidRPr="00CE6C23">
              <w:rPr>
                <w:rFonts w:ascii="Times New Roman" w:hAnsi="Times New Roman" w:cs="Times New Roman"/>
              </w:rPr>
              <w:t>Withdrawn by chair</w:t>
            </w:r>
          </w:p>
        </w:tc>
        <w:tc>
          <w:tcPr>
            <w:tcW w:w="3740" w:type="dxa"/>
          </w:tcPr>
          <w:p w:rsidR="009D2E73" w:rsidRPr="00F36503" w:rsidRDefault="009D2E73" w:rsidP="009D2E73">
            <w:pPr>
              <w:rPr>
                <w:rFonts w:ascii="Times New Roman" w:hAnsi="Times New Roman" w:cs="Times New Roman"/>
              </w:rPr>
            </w:pPr>
          </w:p>
        </w:tc>
      </w:tr>
      <w:tr w:rsidR="009D2E73" w:rsidRPr="00F36503" w:rsidTr="00390702">
        <w:tc>
          <w:tcPr>
            <w:tcW w:w="1292" w:type="dxa"/>
          </w:tcPr>
          <w:p w:rsidR="009D2E73" w:rsidRDefault="009D2E73" w:rsidP="009D2E73">
            <w:r w:rsidRPr="00A26A66">
              <w:rPr>
                <w:rFonts w:ascii="Times New Roman" w:hAnsi="Times New Roman" w:cs="Times New Roman"/>
              </w:rPr>
              <w:t>NURS</w:t>
            </w:r>
          </w:p>
        </w:tc>
        <w:tc>
          <w:tcPr>
            <w:tcW w:w="1900" w:type="dxa"/>
          </w:tcPr>
          <w:p w:rsidR="009D2E73" w:rsidRPr="00F36503" w:rsidRDefault="009D2E73" w:rsidP="009D2E73">
            <w:pPr>
              <w:rPr>
                <w:rFonts w:ascii="Times New Roman" w:hAnsi="Times New Roman" w:cs="Times New Roman"/>
              </w:rPr>
            </w:pPr>
            <w:r>
              <w:rPr>
                <w:rFonts w:ascii="Times New Roman" w:hAnsi="Times New Roman" w:cs="Times New Roman"/>
              </w:rPr>
              <w:t xml:space="preserve">Add new course to catalog: </w:t>
            </w:r>
            <w:proofErr w:type="spellStart"/>
            <w:r>
              <w:rPr>
                <w:rFonts w:ascii="Times New Roman" w:hAnsi="Times New Roman" w:cs="Times New Roman"/>
              </w:rPr>
              <w:t>Nurs</w:t>
            </w:r>
            <w:proofErr w:type="spellEnd"/>
            <w:r>
              <w:rPr>
                <w:rFonts w:ascii="Times New Roman" w:hAnsi="Times New Roman" w:cs="Times New Roman"/>
              </w:rPr>
              <w:t xml:space="preserve"> 316/306L Nursing Care of Adults with Acute/Chronic Health Disorders</w:t>
            </w:r>
          </w:p>
        </w:tc>
        <w:tc>
          <w:tcPr>
            <w:tcW w:w="2716" w:type="dxa"/>
          </w:tcPr>
          <w:p w:rsidR="009D2E73" w:rsidRDefault="009D2E73" w:rsidP="009D2E73">
            <w:r w:rsidRPr="00CE6C23">
              <w:rPr>
                <w:rFonts w:ascii="Times New Roman" w:hAnsi="Times New Roman" w:cs="Times New Roman"/>
              </w:rPr>
              <w:t>Withdrawn by chair</w:t>
            </w:r>
          </w:p>
        </w:tc>
        <w:tc>
          <w:tcPr>
            <w:tcW w:w="3740" w:type="dxa"/>
          </w:tcPr>
          <w:p w:rsidR="009D2E73" w:rsidRPr="00F36503" w:rsidRDefault="009D2E73" w:rsidP="009D2E73">
            <w:pPr>
              <w:rPr>
                <w:rFonts w:ascii="Times New Roman" w:hAnsi="Times New Roman" w:cs="Times New Roman"/>
              </w:rPr>
            </w:pPr>
          </w:p>
        </w:tc>
      </w:tr>
      <w:tr w:rsidR="009D2E73" w:rsidRPr="00F36503" w:rsidTr="00390702">
        <w:tc>
          <w:tcPr>
            <w:tcW w:w="1292" w:type="dxa"/>
          </w:tcPr>
          <w:p w:rsidR="009D2E73" w:rsidRDefault="009D2E73" w:rsidP="009D2E73">
            <w:r w:rsidRPr="00A26A66">
              <w:rPr>
                <w:rFonts w:ascii="Times New Roman" w:hAnsi="Times New Roman" w:cs="Times New Roman"/>
              </w:rPr>
              <w:t>NURS</w:t>
            </w:r>
          </w:p>
        </w:tc>
        <w:tc>
          <w:tcPr>
            <w:tcW w:w="1900" w:type="dxa"/>
          </w:tcPr>
          <w:p w:rsidR="009D2E73" w:rsidRPr="00F36503" w:rsidRDefault="009D2E73" w:rsidP="009D2E73">
            <w:pPr>
              <w:rPr>
                <w:rFonts w:ascii="Times New Roman" w:hAnsi="Times New Roman" w:cs="Times New Roman"/>
              </w:rPr>
            </w:pPr>
            <w:r>
              <w:rPr>
                <w:rFonts w:ascii="Times New Roman" w:hAnsi="Times New Roman" w:cs="Times New Roman"/>
              </w:rPr>
              <w:t xml:space="preserve">Add new course to catalog: </w:t>
            </w:r>
            <w:proofErr w:type="spellStart"/>
            <w:r>
              <w:rPr>
                <w:rFonts w:ascii="Times New Roman" w:hAnsi="Times New Roman" w:cs="Times New Roman"/>
              </w:rPr>
              <w:t>Nurs</w:t>
            </w:r>
            <w:proofErr w:type="spellEnd"/>
            <w:r>
              <w:rPr>
                <w:rFonts w:ascii="Times New Roman" w:hAnsi="Times New Roman" w:cs="Times New Roman"/>
              </w:rPr>
              <w:t xml:space="preserve"> 405 Nursing Care of Women, Children, and Families </w:t>
            </w:r>
          </w:p>
        </w:tc>
        <w:tc>
          <w:tcPr>
            <w:tcW w:w="2716" w:type="dxa"/>
          </w:tcPr>
          <w:p w:rsidR="009D2E73" w:rsidRDefault="009D2E73" w:rsidP="009D2E73">
            <w:r w:rsidRPr="00CE6C23">
              <w:rPr>
                <w:rFonts w:ascii="Times New Roman" w:hAnsi="Times New Roman" w:cs="Times New Roman"/>
              </w:rPr>
              <w:t>Withdrawn by chair</w:t>
            </w:r>
          </w:p>
        </w:tc>
        <w:tc>
          <w:tcPr>
            <w:tcW w:w="3740" w:type="dxa"/>
          </w:tcPr>
          <w:p w:rsidR="009D2E73" w:rsidRPr="00F36503" w:rsidRDefault="009D2E73" w:rsidP="009D2E73">
            <w:pPr>
              <w:rPr>
                <w:rFonts w:ascii="Times New Roman" w:hAnsi="Times New Roman" w:cs="Times New Roman"/>
              </w:rPr>
            </w:pPr>
          </w:p>
        </w:tc>
      </w:tr>
      <w:tr w:rsidR="009D2E73" w:rsidRPr="00F36503" w:rsidTr="00390702">
        <w:tc>
          <w:tcPr>
            <w:tcW w:w="1292" w:type="dxa"/>
          </w:tcPr>
          <w:p w:rsidR="009D2E73" w:rsidRDefault="009D2E73" w:rsidP="009D2E73">
            <w:r w:rsidRPr="00A26A66">
              <w:rPr>
                <w:rFonts w:ascii="Times New Roman" w:hAnsi="Times New Roman" w:cs="Times New Roman"/>
              </w:rPr>
              <w:t>NURS</w:t>
            </w:r>
          </w:p>
        </w:tc>
        <w:tc>
          <w:tcPr>
            <w:tcW w:w="1900" w:type="dxa"/>
          </w:tcPr>
          <w:p w:rsidR="009D2E73" w:rsidRPr="00F36503" w:rsidRDefault="009D2E73" w:rsidP="009D2E73">
            <w:pPr>
              <w:rPr>
                <w:rFonts w:ascii="Times New Roman" w:hAnsi="Times New Roman" w:cs="Times New Roman"/>
              </w:rPr>
            </w:pPr>
            <w:r>
              <w:rPr>
                <w:rFonts w:ascii="Times New Roman" w:hAnsi="Times New Roman" w:cs="Times New Roman"/>
              </w:rPr>
              <w:t xml:space="preserve">Add new course to catalog: </w:t>
            </w:r>
            <w:proofErr w:type="spellStart"/>
            <w:r>
              <w:rPr>
                <w:rFonts w:ascii="Times New Roman" w:hAnsi="Times New Roman" w:cs="Times New Roman"/>
              </w:rPr>
              <w:t>Nurs</w:t>
            </w:r>
            <w:proofErr w:type="spellEnd"/>
            <w:r>
              <w:rPr>
                <w:rFonts w:ascii="Times New Roman" w:hAnsi="Times New Roman" w:cs="Times New Roman"/>
              </w:rPr>
              <w:t xml:space="preserve"> 406/406L Nursing Leadership in Systems of Care</w:t>
            </w:r>
          </w:p>
        </w:tc>
        <w:tc>
          <w:tcPr>
            <w:tcW w:w="2716" w:type="dxa"/>
          </w:tcPr>
          <w:p w:rsidR="009D2E73" w:rsidRDefault="009D2E73" w:rsidP="009D2E73">
            <w:r w:rsidRPr="00CE6C23">
              <w:rPr>
                <w:rFonts w:ascii="Times New Roman" w:hAnsi="Times New Roman" w:cs="Times New Roman"/>
              </w:rPr>
              <w:t>Withdrawn by chair</w:t>
            </w:r>
          </w:p>
        </w:tc>
        <w:tc>
          <w:tcPr>
            <w:tcW w:w="3740" w:type="dxa"/>
          </w:tcPr>
          <w:p w:rsidR="009D2E73" w:rsidRPr="00F36503" w:rsidRDefault="009D2E73" w:rsidP="009D2E73">
            <w:pPr>
              <w:rPr>
                <w:rFonts w:ascii="Times New Roman" w:hAnsi="Times New Roman" w:cs="Times New Roman"/>
              </w:rPr>
            </w:pPr>
          </w:p>
        </w:tc>
      </w:tr>
      <w:tr w:rsidR="009D2E73" w:rsidRPr="00F36503" w:rsidTr="00390702">
        <w:tc>
          <w:tcPr>
            <w:tcW w:w="1292" w:type="dxa"/>
          </w:tcPr>
          <w:p w:rsidR="009D2E73" w:rsidRDefault="009D2E73" w:rsidP="009D2E73">
            <w:r w:rsidRPr="00A26A66">
              <w:rPr>
                <w:rFonts w:ascii="Times New Roman" w:hAnsi="Times New Roman" w:cs="Times New Roman"/>
              </w:rPr>
              <w:t>NURS</w:t>
            </w:r>
          </w:p>
        </w:tc>
        <w:tc>
          <w:tcPr>
            <w:tcW w:w="1900" w:type="dxa"/>
          </w:tcPr>
          <w:p w:rsidR="009D2E73" w:rsidRPr="00F36503" w:rsidRDefault="009D2E73" w:rsidP="009D2E73">
            <w:pPr>
              <w:rPr>
                <w:rFonts w:ascii="Times New Roman" w:hAnsi="Times New Roman" w:cs="Times New Roman"/>
              </w:rPr>
            </w:pPr>
            <w:r>
              <w:rPr>
                <w:rFonts w:ascii="Times New Roman" w:hAnsi="Times New Roman" w:cs="Times New Roman"/>
              </w:rPr>
              <w:t xml:space="preserve">Add new course to catalog: </w:t>
            </w:r>
            <w:proofErr w:type="spellStart"/>
            <w:r>
              <w:rPr>
                <w:rFonts w:ascii="Times New Roman" w:hAnsi="Times New Roman" w:cs="Times New Roman"/>
              </w:rPr>
              <w:t>Nurs</w:t>
            </w:r>
            <w:proofErr w:type="spellEnd"/>
            <w:r>
              <w:rPr>
                <w:rFonts w:ascii="Times New Roman" w:hAnsi="Times New Roman" w:cs="Times New Roman"/>
              </w:rPr>
              <w:t xml:space="preserve"> 407 Evidence Based Nursing Research</w:t>
            </w:r>
          </w:p>
        </w:tc>
        <w:tc>
          <w:tcPr>
            <w:tcW w:w="2716" w:type="dxa"/>
          </w:tcPr>
          <w:p w:rsidR="009D2E73" w:rsidRDefault="009D2E73" w:rsidP="009D2E73">
            <w:r w:rsidRPr="00CE6C23">
              <w:rPr>
                <w:rFonts w:ascii="Times New Roman" w:hAnsi="Times New Roman" w:cs="Times New Roman"/>
              </w:rPr>
              <w:t>Withdrawn by chair</w:t>
            </w:r>
          </w:p>
        </w:tc>
        <w:tc>
          <w:tcPr>
            <w:tcW w:w="3740" w:type="dxa"/>
          </w:tcPr>
          <w:p w:rsidR="009D2E73" w:rsidRPr="00F36503" w:rsidRDefault="009D2E73" w:rsidP="009D2E73">
            <w:pPr>
              <w:rPr>
                <w:rFonts w:ascii="Times New Roman" w:hAnsi="Times New Roman" w:cs="Times New Roman"/>
              </w:rPr>
            </w:pPr>
          </w:p>
        </w:tc>
      </w:tr>
      <w:tr w:rsidR="009D2E73" w:rsidRPr="00F36503" w:rsidTr="00390702">
        <w:tc>
          <w:tcPr>
            <w:tcW w:w="1292" w:type="dxa"/>
          </w:tcPr>
          <w:p w:rsidR="009D2E73" w:rsidRDefault="009D2E73" w:rsidP="009D2E73">
            <w:r w:rsidRPr="00A26A66">
              <w:rPr>
                <w:rFonts w:ascii="Times New Roman" w:hAnsi="Times New Roman" w:cs="Times New Roman"/>
              </w:rPr>
              <w:t>NURS</w:t>
            </w:r>
          </w:p>
        </w:tc>
        <w:tc>
          <w:tcPr>
            <w:tcW w:w="1900" w:type="dxa"/>
          </w:tcPr>
          <w:p w:rsidR="009D2E73" w:rsidRPr="00F36503" w:rsidRDefault="009D2E73" w:rsidP="009D2E73">
            <w:pPr>
              <w:rPr>
                <w:rFonts w:ascii="Times New Roman" w:hAnsi="Times New Roman" w:cs="Times New Roman"/>
              </w:rPr>
            </w:pPr>
            <w:r>
              <w:rPr>
                <w:rFonts w:ascii="Times New Roman" w:hAnsi="Times New Roman" w:cs="Times New Roman"/>
              </w:rPr>
              <w:t xml:space="preserve">Add new course to catalog: </w:t>
            </w:r>
            <w:proofErr w:type="spellStart"/>
            <w:r>
              <w:rPr>
                <w:rFonts w:ascii="Times New Roman" w:hAnsi="Times New Roman" w:cs="Times New Roman"/>
              </w:rPr>
              <w:t>Nurs</w:t>
            </w:r>
            <w:proofErr w:type="spellEnd"/>
            <w:r>
              <w:rPr>
                <w:rFonts w:ascii="Times New Roman" w:hAnsi="Times New Roman" w:cs="Times New Roman"/>
              </w:rPr>
              <w:t xml:space="preserve"> 408 Transition to Nursing Practice</w:t>
            </w:r>
          </w:p>
        </w:tc>
        <w:tc>
          <w:tcPr>
            <w:tcW w:w="2716" w:type="dxa"/>
          </w:tcPr>
          <w:p w:rsidR="009D2E73" w:rsidRDefault="009D2E73" w:rsidP="009D2E73">
            <w:r w:rsidRPr="00CE6C23">
              <w:rPr>
                <w:rFonts w:ascii="Times New Roman" w:hAnsi="Times New Roman" w:cs="Times New Roman"/>
              </w:rPr>
              <w:t>Withdrawn by chair</w:t>
            </w:r>
          </w:p>
        </w:tc>
        <w:tc>
          <w:tcPr>
            <w:tcW w:w="3740" w:type="dxa"/>
          </w:tcPr>
          <w:p w:rsidR="009D2E73" w:rsidRPr="00F36503" w:rsidRDefault="009D2E73" w:rsidP="009D2E73">
            <w:pPr>
              <w:rPr>
                <w:rFonts w:ascii="Times New Roman" w:hAnsi="Times New Roman" w:cs="Times New Roman"/>
              </w:rPr>
            </w:pPr>
          </w:p>
        </w:tc>
      </w:tr>
      <w:tr w:rsidR="009D2E73" w:rsidRPr="00F36503" w:rsidTr="00390702">
        <w:tc>
          <w:tcPr>
            <w:tcW w:w="1292" w:type="dxa"/>
          </w:tcPr>
          <w:p w:rsidR="009D2E73" w:rsidRDefault="009D2E73" w:rsidP="009D2E73">
            <w:r w:rsidRPr="00A26A66">
              <w:rPr>
                <w:rFonts w:ascii="Times New Roman" w:hAnsi="Times New Roman" w:cs="Times New Roman"/>
              </w:rPr>
              <w:t>NURS</w:t>
            </w:r>
          </w:p>
        </w:tc>
        <w:tc>
          <w:tcPr>
            <w:tcW w:w="1900" w:type="dxa"/>
          </w:tcPr>
          <w:p w:rsidR="009D2E73" w:rsidRPr="00F36503" w:rsidRDefault="009D2E73" w:rsidP="009D2E73">
            <w:pPr>
              <w:rPr>
                <w:rFonts w:ascii="Times New Roman" w:hAnsi="Times New Roman" w:cs="Times New Roman"/>
              </w:rPr>
            </w:pPr>
            <w:r>
              <w:rPr>
                <w:rFonts w:ascii="Times New Roman" w:hAnsi="Times New Roman" w:cs="Times New Roman"/>
              </w:rPr>
              <w:t xml:space="preserve">Add new course to catalog: </w:t>
            </w:r>
            <w:proofErr w:type="spellStart"/>
            <w:r>
              <w:rPr>
                <w:rFonts w:ascii="Times New Roman" w:hAnsi="Times New Roman" w:cs="Times New Roman"/>
              </w:rPr>
              <w:t>Nurs</w:t>
            </w:r>
            <w:proofErr w:type="spellEnd"/>
            <w:r>
              <w:rPr>
                <w:rFonts w:ascii="Times New Roman" w:hAnsi="Times New Roman" w:cs="Times New Roman"/>
              </w:rPr>
              <w:t xml:space="preserve"> 409 Nursing Care of Adults and Population with Complex Health Disorders </w:t>
            </w:r>
          </w:p>
        </w:tc>
        <w:tc>
          <w:tcPr>
            <w:tcW w:w="2716" w:type="dxa"/>
          </w:tcPr>
          <w:p w:rsidR="009D2E73" w:rsidRDefault="009D2E73" w:rsidP="009D2E73">
            <w:r w:rsidRPr="00CE6C23">
              <w:rPr>
                <w:rFonts w:ascii="Times New Roman" w:hAnsi="Times New Roman" w:cs="Times New Roman"/>
              </w:rPr>
              <w:t>Withdrawn by chair</w:t>
            </w:r>
          </w:p>
        </w:tc>
        <w:tc>
          <w:tcPr>
            <w:tcW w:w="3740" w:type="dxa"/>
          </w:tcPr>
          <w:p w:rsidR="009D2E73" w:rsidRPr="00F36503" w:rsidRDefault="009D2E73" w:rsidP="009D2E73">
            <w:pPr>
              <w:rPr>
                <w:rFonts w:ascii="Times New Roman" w:hAnsi="Times New Roman" w:cs="Times New Roman"/>
              </w:rPr>
            </w:pPr>
          </w:p>
        </w:tc>
      </w:tr>
      <w:tr w:rsidR="0037302A" w:rsidRPr="00F36503" w:rsidTr="00390702">
        <w:tc>
          <w:tcPr>
            <w:tcW w:w="1292" w:type="dxa"/>
          </w:tcPr>
          <w:p w:rsidR="0037302A" w:rsidRDefault="0037302A" w:rsidP="0037302A">
            <w:r w:rsidRPr="00A26A66">
              <w:rPr>
                <w:rFonts w:ascii="Times New Roman" w:hAnsi="Times New Roman" w:cs="Times New Roman"/>
              </w:rPr>
              <w:t>NURS</w:t>
            </w:r>
          </w:p>
        </w:tc>
        <w:tc>
          <w:tcPr>
            <w:tcW w:w="1900" w:type="dxa"/>
          </w:tcPr>
          <w:p w:rsidR="0037302A" w:rsidRPr="00F36503" w:rsidRDefault="0037302A" w:rsidP="00814A7C">
            <w:pPr>
              <w:rPr>
                <w:rFonts w:ascii="Times New Roman" w:hAnsi="Times New Roman" w:cs="Times New Roman"/>
              </w:rPr>
            </w:pPr>
            <w:r>
              <w:rPr>
                <w:rFonts w:ascii="Times New Roman" w:hAnsi="Times New Roman" w:cs="Times New Roman"/>
              </w:rPr>
              <w:t xml:space="preserve">Approve new </w:t>
            </w:r>
            <w:r w:rsidR="00814A7C">
              <w:rPr>
                <w:rFonts w:ascii="Times New Roman" w:hAnsi="Times New Roman" w:cs="Times New Roman"/>
              </w:rPr>
              <w:t xml:space="preserve">degree program: Bachelor of </w:t>
            </w:r>
            <w:r w:rsidR="00814A7C">
              <w:rPr>
                <w:rFonts w:ascii="Times New Roman" w:hAnsi="Times New Roman" w:cs="Times New Roman"/>
              </w:rPr>
              <w:lastRenderedPageBreak/>
              <w:t xml:space="preserve">Science in Nursing pre-licensure program. </w:t>
            </w:r>
            <w:r>
              <w:rPr>
                <w:rFonts w:ascii="Times New Roman" w:hAnsi="Times New Roman" w:cs="Times New Roman"/>
              </w:rPr>
              <w:t xml:space="preserve"> . </w:t>
            </w:r>
          </w:p>
        </w:tc>
        <w:tc>
          <w:tcPr>
            <w:tcW w:w="2716" w:type="dxa"/>
          </w:tcPr>
          <w:p w:rsidR="00523423" w:rsidRDefault="00825F08" w:rsidP="00825F08">
            <w:pPr>
              <w:rPr>
                <w:rFonts w:ascii="Times New Roman" w:hAnsi="Times New Roman" w:cs="Times New Roman"/>
              </w:rPr>
            </w:pPr>
            <w:r>
              <w:rPr>
                <w:rFonts w:ascii="Times New Roman" w:hAnsi="Times New Roman" w:cs="Times New Roman"/>
              </w:rPr>
              <w:lastRenderedPageBreak/>
              <w:t xml:space="preserve">While EPC is unable to pass a curriculum without passing each course and </w:t>
            </w:r>
            <w:r>
              <w:rPr>
                <w:rFonts w:ascii="Times New Roman" w:hAnsi="Times New Roman" w:cs="Times New Roman"/>
              </w:rPr>
              <w:lastRenderedPageBreak/>
              <w:t xml:space="preserve">courses are still in development, however no concerns are noted in the proposed curriculum. EPC recommends that Faculty Senate make a statement speaking to the faculty support of the program and curriculum as evidence to the Nursing Board of faculty </w:t>
            </w:r>
            <w:r w:rsidR="009D2E73">
              <w:rPr>
                <w:rFonts w:ascii="Times New Roman" w:hAnsi="Times New Roman" w:cs="Times New Roman"/>
              </w:rPr>
              <w:t xml:space="preserve">endorsement to the BSN program. </w:t>
            </w:r>
          </w:p>
          <w:p w:rsidR="009D2E73" w:rsidRDefault="009D2E73" w:rsidP="009D2E73">
            <w:pPr>
              <w:rPr>
                <w:rFonts w:ascii="Times New Roman" w:hAnsi="Times New Roman" w:cs="Times New Roman"/>
              </w:rPr>
            </w:pPr>
            <w:r>
              <w:rPr>
                <w:rFonts w:ascii="Times New Roman" w:hAnsi="Times New Roman" w:cs="Times New Roman"/>
              </w:rPr>
              <w:t>This was supported with the following vote:</w:t>
            </w:r>
          </w:p>
          <w:p w:rsidR="009D2E73" w:rsidRPr="00F36503" w:rsidRDefault="009D2E73" w:rsidP="009D2E73">
            <w:pPr>
              <w:rPr>
                <w:rFonts w:ascii="Times New Roman" w:hAnsi="Times New Roman" w:cs="Times New Roman"/>
              </w:rPr>
            </w:pPr>
            <w:r>
              <w:rPr>
                <w:rFonts w:ascii="Times New Roman" w:hAnsi="Times New Roman" w:cs="Times New Roman"/>
              </w:rPr>
              <w:t xml:space="preserve">Unanimous (5 in favor, no opposition, no abstention).  </w:t>
            </w:r>
          </w:p>
        </w:tc>
        <w:tc>
          <w:tcPr>
            <w:tcW w:w="3740" w:type="dxa"/>
          </w:tcPr>
          <w:p w:rsidR="0037302A" w:rsidRDefault="00564702" w:rsidP="0037302A">
            <w:pPr>
              <w:rPr>
                <w:rFonts w:ascii="Times New Roman" w:hAnsi="Times New Roman" w:cs="Times New Roman"/>
              </w:rPr>
            </w:pPr>
            <w:r>
              <w:rPr>
                <w:rFonts w:ascii="Times New Roman" w:hAnsi="Times New Roman" w:cs="Times New Roman"/>
              </w:rPr>
              <w:lastRenderedPageBreak/>
              <w:t xml:space="preserve">Information has been submitted to Nursing Board for approval that must be obtained to offer the program. </w:t>
            </w:r>
            <w:r>
              <w:rPr>
                <w:rFonts w:ascii="Times New Roman" w:hAnsi="Times New Roman" w:cs="Times New Roman"/>
              </w:rPr>
              <w:lastRenderedPageBreak/>
              <w:t xml:space="preserve">Program has been approved by </w:t>
            </w:r>
            <w:proofErr w:type="spellStart"/>
            <w:r>
              <w:rPr>
                <w:rFonts w:ascii="Times New Roman" w:hAnsi="Times New Roman" w:cs="Times New Roman"/>
              </w:rPr>
              <w:t>BoG</w:t>
            </w:r>
            <w:proofErr w:type="spellEnd"/>
            <w:r>
              <w:rPr>
                <w:rFonts w:ascii="Times New Roman" w:hAnsi="Times New Roman" w:cs="Times New Roman"/>
              </w:rPr>
              <w:t xml:space="preserve">, HEPC, and HLC. </w:t>
            </w:r>
          </w:p>
          <w:p w:rsidR="00564702" w:rsidRDefault="00564702" w:rsidP="0037302A">
            <w:pPr>
              <w:rPr>
                <w:rFonts w:ascii="Times New Roman" w:hAnsi="Times New Roman" w:cs="Times New Roman"/>
              </w:rPr>
            </w:pPr>
          </w:p>
          <w:p w:rsidR="00825F08" w:rsidRDefault="00825F08" w:rsidP="0037302A">
            <w:pPr>
              <w:rPr>
                <w:rFonts w:ascii="Times New Roman" w:hAnsi="Times New Roman" w:cs="Times New Roman"/>
              </w:rPr>
            </w:pPr>
            <w:r>
              <w:rPr>
                <w:rFonts w:ascii="Times New Roman" w:hAnsi="Times New Roman" w:cs="Times New Roman"/>
              </w:rPr>
              <w:t xml:space="preserve">There is a procedural issue here as EPC can’t officially approve the curriculum without the individual course approval, YET the courses cannot be developed until the curriculum is approved from the accrediting body (which would like to see approval of the curriculum before the classes). </w:t>
            </w:r>
          </w:p>
          <w:p w:rsidR="00825F08" w:rsidRPr="00F36503" w:rsidRDefault="00825F08" w:rsidP="0037302A">
            <w:pPr>
              <w:rPr>
                <w:rFonts w:ascii="Times New Roman" w:hAnsi="Times New Roman" w:cs="Times New Roman"/>
              </w:rPr>
            </w:pPr>
          </w:p>
        </w:tc>
      </w:tr>
    </w:tbl>
    <w:p w:rsidR="00B51424" w:rsidRDefault="00B51424"/>
    <w:p w:rsidR="000526A0" w:rsidRDefault="000526A0" w:rsidP="00DC4EA1"/>
    <w:p w:rsidR="00E97E61" w:rsidRPr="009D2E73" w:rsidRDefault="009D2E73" w:rsidP="00DC4EA1">
      <w:pPr>
        <w:rPr>
          <w:rFonts w:ascii="Times New Roman" w:hAnsi="Times New Roman" w:cs="Times New Roman"/>
          <w:b/>
          <w:sz w:val="24"/>
          <w:szCs w:val="24"/>
        </w:rPr>
      </w:pPr>
      <w:r w:rsidRPr="009D2E73">
        <w:rPr>
          <w:rFonts w:ascii="Times New Roman" w:hAnsi="Times New Roman" w:cs="Times New Roman"/>
          <w:b/>
          <w:sz w:val="24"/>
          <w:szCs w:val="24"/>
        </w:rPr>
        <w:t>Discussion after meeting</w:t>
      </w:r>
    </w:p>
    <w:p w:rsidR="00E97E61" w:rsidRPr="00E97E61" w:rsidRDefault="00E97E61" w:rsidP="00DC4EA1">
      <w:pPr>
        <w:rPr>
          <w:rFonts w:ascii="Times New Roman" w:hAnsi="Times New Roman" w:cs="Times New Roman"/>
          <w:sz w:val="24"/>
          <w:szCs w:val="24"/>
        </w:rPr>
      </w:pPr>
      <w:r w:rsidRPr="00E97E61">
        <w:rPr>
          <w:rFonts w:ascii="Times New Roman" w:hAnsi="Times New Roman" w:cs="Times New Roman"/>
          <w:sz w:val="24"/>
          <w:szCs w:val="24"/>
        </w:rPr>
        <w:t>Discuss</w:t>
      </w:r>
      <w:r w:rsidR="009D2E73">
        <w:rPr>
          <w:rFonts w:ascii="Times New Roman" w:hAnsi="Times New Roman" w:cs="Times New Roman"/>
          <w:sz w:val="24"/>
          <w:szCs w:val="24"/>
        </w:rPr>
        <w:t>ion</w:t>
      </w:r>
      <w:r w:rsidRPr="00E97E61">
        <w:rPr>
          <w:rFonts w:ascii="Times New Roman" w:hAnsi="Times New Roman" w:cs="Times New Roman"/>
          <w:sz w:val="24"/>
          <w:szCs w:val="24"/>
        </w:rPr>
        <w:t xml:space="preserve"> deadlines</w:t>
      </w:r>
      <w:r w:rsidR="009D2E73">
        <w:rPr>
          <w:rFonts w:ascii="Times New Roman" w:hAnsi="Times New Roman" w:cs="Times New Roman"/>
          <w:sz w:val="24"/>
          <w:szCs w:val="24"/>
        </w:rPr>
        <w:t xml:space="preserve">: EPC should keep to the hard deadline of 5pm the Friday before the meeting to submit the packet with signatures (Chair and Dean at a minimum) including minutes and syllabus (if needed). </w:t>
      </w:r>
    </w:p>
    <w:p w:rsidR="00E97E61" w:rsidRDefault="00E97E61" w:rsidP="00DC4EA1">
      <w:pPr>
        <w:rPr>
          <w:rFonts w:ascii="Times New Roman" w:hAnsi="Times New Roman" w:cs="Times New Roman"/>
          <w:sz w:val="24"/>
          <w:szCs w:val="24"/>
        </w:rPr>
      </w:pPr>
      <w:r w:rsidRPr="00E97E61">
        <w:rPr>
          <w:rFonts w:ascii="Times New Roman" w:hAnsi="Times New Roman" w:cs="Times New Roman"/>
          <w:sz w:val="24"/>
          <w:szCs w:val="24"/>
        </w:rPr>
        <w:t>Discuss</w:t>
      </w:r>
      <w:r w:rsidR="009D2E73">
        <w:rPr>
          <w:rFonts w:ascii="Times New Roman" w:hAnsi="Times New Roman" w:cs="Times New Roman"/>
          <w:sz w:val="24"/>
          <w:szCs w:val="24"/>
        </w:rPr>
        <w:t>ion</w:t>
      </w:r>
      <w:r w:rsidRPr="00E97E61">
        <w:rPr>
          <w:rFonts w:ascii="Times New Roman" w:hAnsi="Times New Roman" w:cs="Times New Roman"/>
          <w:sz w:val="24"/>
          <w:szCs w:val="24"/>
        </w:rPr>
        <w:t xml:space="preserve"> amount of paper being used and alternatives</w:t>
      </w:r>
      <w:r w:rsidR="009D2E73">
        <w:rPr>
          <w:rFonts w:ascii="Times New Roman" w:hAnsi="Times New Roman" w:cs="Times New Roman"/>
          <w:sz w:val="24"/>
          <w:szCs w:val="24"/>
        </w:rPr>
        <w:t>: EPC is requesting that the electronic copy be a pd</w:t>
      </w:r>
      <w:r w:rsidR="00C02257">
        <w:rPr>
          <w:rFonts w:ascii="Times New Roman" w:hAnsi="Times New Roman" w:cs="Times New Roman"/>
          <w:sz w:val="24"/>
          <w:szCs w:val="24"/>
        </w:rPr>
        <w:t xml:space="preserve">f file per proposal containing all needed supporting documents in a single file. Furthermore, the subcommittee is requesting that electronic copies instead of paper copies be used for this </w:t>
      </w:r>
      <w:proofErr w:type="spellStart"/>
      <w:r w:rsidR="00C02257">
        <w:rPr>
          <w:rFonts w:ascii="Times New Roman" w:hAnsi="Times New Roman" w:cs="Times New Roman"/>
          <w:sz w:val="24"/>
          <w:szCs w:val="24"/>
        </w:rPr>
        <w:t>years</w:t>
      </w:r>
      <w:proofErr w:type="spellEnd"/>
      <w:r w:rsidR="00C02257">
        <w:rPr>
          <w:rFonts w:ascii="Times New Roman" w:hAnsi="Times New Roman" w:cs="Times New Roman"/>
          <w:sz w:val="24"/>
          <w:szCs w:val="24"/>
        </w:rPr>
        <w:t xml:space="preserve"> subcommittee meetings. The chair of EPC will request cooperation from faculty on these suggestions. </w:t>
      </w:r>
    </w:p>
    <w:p w:rsidR="00C02257" w:rsidRPr="00E97E61" w:rsidRDefault="00C02257" w:rsidP="00DC4EA1">
      <w:pPr>
        <w:rPr>
          <w:rFonts w:ascii="Times New Roman" w:hAnsi="Times New Roman" w:cs="Times New Roman"/>
          <w:sz w:val="24"/>
          <w:szCs w:val="24"/>
        </w:rPr>
      </w:pPr>
    </w:p>
    <w:sectPr w:rsidR="00C02257" w:rsidRPr="00E97E61" w:rsidSect="00421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EF7"/>
    <w:rsid w:val="00013D96"/>
    <w:rsid w:val="000158B9"/>
    <w:rsid w:val="000526A0"/>
    <w:rsid w:val="00053B38"/>
    <w:rsid w:val="00084558"/>
    <w:rsid w:val="000B17D3"/>
    <w:rsid w:val="00157943"/>
    <w:rsid w:val="00167C0B"/>
    <w:rsid w:val="00174193"/>
    <w:rsid w:val="00176929"/>
    <w:rsid w:val="00184AF6"/>
    <w:rsid w:val="001868A3"/>
    <w:rsid w:val="00216E6D"/>
    <w:rsid w:val="002341A4"/>
    <w:rsid w:val="00245239"/>
    <w:rsid w:val="00256EFD"/>
    <w:rsid w:val="00261F5F"/>
    <w:rsid w:val="0028460B"/>
    <w:rsid w:val="0029534B"/>
    <w:rsid w:val="00297220"/>
    <w:rsid w:val="0037302A"/>
    <w:rsid w:val="0038443C"/>
    <w:rsid w:val="0038782F"/>
    <w:rsid w:val="00390702"/>
    <w:rsid w:val="003A4842"/>
    <w:rsid w:val="003F667A"/>
    <w:rsid w:val="00421790"/>
    <w:rsid w:val="0042384F"/>
    <w:rsid w:val="00450933"/>
    <w:rsid w:val="00471B48"/>
    <w:rsid w:val="004739A0"/>
    <w:rsid w:val="004B5D80"/>
    <w:rsid w:val="004E1B39"/>
    <w:rsid w:val="0052166D"/>
    <w:rsid w:val="00523423"/>
    <w:rsid w:val="00535BDE"/>
    <w:rsid w:val="00554017"/>
    <w:rsid w:val="00564702"/>
    <w:rsid w:val="00582592"/>
    <w:rsid w:val="0059758B"/>
    <w:rsid w:val="005A5FC0"/>
    <w:rsid w:val="005B394B"/>
    <w:rsid w:val="005B5AF7"/>
    <w:rsid w:val="005C484B"/>
    <w:rsid w:val="005D4CC0"/>
    <w:rsid w:val="005E638E"/>
    <w:rsid w:val="00610E9C"/>
    <w:rsid w:val="006A3EF7"/>
    <w:rsid w:val="006B6F3B"/>
    <w:rsid w:val="006F7576"/>
    <w:rsid w:val="00725322"/>
    <w:rsid w:val="00731C28"/>
    <w:rsid w:val="00735B35"/>
    <w:rsid w:val="0076570C"/>
    <w:rsid w:val="007B5214"/>
    <w:rsid w:val="007F357C"/>
    <w:rsid w:val="007F5A58"/>
    <w:rsid w:val="00805A32"/>
    <w:rsid w:val="008113AF"/>
    <w:rsid w:val="00814A7C"/>
    <w:rsid w:val="00825F08"/>
    <w:rsid w:val="00873512"/>
    <w:rsid w:val="008F2A6E"/>
    <w:rsid w:val="008F7708"/>
    <w:rsid w:val="00957DC3"/>
    <w:rsid w:val="009825B1"/>
    <w:rsid w:val="009D2E73"/>
    <w:rsid w:val="009D7869"/>
    <w:rsid w:val="00A118BD"/>
    <w:rsid w:val="00A12425"/>
    <w:rsid w:val="00A22A3B"/>
    <w:rsid w:val="00AC24D6"/>
    <w:rsid w:val="00AC6D72"/>
    <w:rsid w:val="00B1296A"/>
    <w:rsid w:val="00B1661C"/>
    <w:rsid w:val="00B227E3"/>
    <w:rsid w:val="00B42110"/>
    <w:rsid w:val="00B47DEC"/>
    <w:rsid w:val="00B51424"/>
    <w:rsid w:val="00BA632F"/>
    <w:rsid w:val="00BC7456"/>
    <w:rsid w:val="00BD678D"/>
    <w:rsid w:val="00BD6A57"/>
    <w:rsid w:val="00BE2D19"/>
    <w:rsid w:val="00BF20F1"/>
    <w:rsid w:val="00BF50AB"/>
    <w:rsid w:val="00C02257"/>
    <w:rsid w:val="00C25520"/>
    <w:rsid w:val="00C4319A"/>
    <w:rsid w:val="00C51932"/>
    <w:rsid w:val="00C756C2"/>
    <w:rsid w:val="00C958C0"/>
    <w:rsid w:val="00CC269B"/>
    <w:rsid w:val="00CC677A"/>
    <w:rsid w:val="00CE6DC6"/>
    <w:rsid w:val="00D018F7"/>
    <w:rsid w:val="00D371BC"/>
    <w:rsid w:val="00D50DD6"/>
    <w:rsid w:val="00D74944"/>
    <w:rsid w:val="00D95B6D"/>
    <w:rsid w:val="00DA2C1E"/>
    <w:rsid w:val="00DB5C2E"/>
    <w:rsid w:val="00DB657F"/>
    <w:rsid w:val="00DB7161"/>
    <w:rsid w:val="00DC4EA1"/>
    <w:rsid w:val="00DF1736"/>
    <w:rsid w:val="00E01872"/>
    <w:rsid w:val="00E44570"/>
    <w:rsid w:val="00E44925"/>
    <w:rsid w:val="00E47770"/>
    <w:rsid w:val="00E577EC"/>
    <w:rsid w:val="00E9434D"/>
    <w:rsid w:val="00E97E61"/>
    <w:rsid w:val="00EF6344"/>
    <w:rsid w:val="00F10F5E"/>
    <w:rsid w:val="00F22978"/>
    <w:rsid w:val="00F36503"/>
    <w:rsid w:val="00FA3368"/>
    <w:rsid w:val="00FA7D51"/>
    <w:rsid w:val="00FD1971"/>
    <w:rsid w:val="00FF1BE5"/>
    <w:rsid w:val="00FF1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E45BAE-AFF8-4B65-AAC4-358A3FC5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5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6503"/>
  </w:style>
  <w:style w:type="character" w:styleId="CommentReference">
    <w:name w:val="annotation reference"/>
    <w:basedOn w:val="DefaultParagraphFont"/>
    <w:uiPriority w:val="99"/>
    <w:semiHidden/>
    <w:unhideWhenUsed/>
    <w:rsid w:val="00E01872"/>
    <w:rPr>
      <w:sz w:val="16"/>
      <w:szCs w:val="16"/>
    </w:rPr>
  </w:style>
  <w:style w:type="paragraph" w:styleId="CommentText">
    <w:name w:val="annotation text"/>
    <w:basedOn w:val="Normal"/>
    <w:link w:val="CommentTextChar"/>
    <w:uiPriority w:val="99"/>
    <w:semiHidden/>
    <w:unhideWhenUsed/>
    <w:rsid w:val="00E01872"/>
    <w:pPr>
      <w:spacing w:line="240" w:lineRule="auto"/>
    </w:pPr>
    <w:rPr>
      <w:sz w:val="20"/>
      <w:szCs w:val="20"/>
    </w:rPr>
  </w:style>
  <w:style w:type="character" w:customStyle="1" w:styleId="CommentTextChar">
    <w:name w:val="Comment Text Char"/>
    <w:basedOn w:val="DefaultParagraphFont"/>
    <w:link w:val="CommentText"/>
    <w:uiPriority w:val="99"/>
    <w:semiHidden/>
    <w:rsid w:val="00E01872"/>
    <w:rPr>
      <w:sz w:val="20"/>
      <w:szCs w:val="20"/>
    </w:rPr>
  </w:style>
  <w:style w:type="paragraph" w:styleId="CommentSubject">
    <w:name w:val="annotation subject"/>
    <w:basedOn w:val="CommentText"/>
    <w:next w:val="CommentText"/>
    <w:link w:val="CommentSubjectChar"/>
    <w:uiPriority w:val="99"/>
    <w:semiHidden/>
    <w:unhideWhenUsed/>
    <w:rsid w:val="00E01872"/>
    <w:rPr>
      <w:b/>
      <w:bCs/>
    </w:rPr>
  </w:style>
  <w:style w:type="character" w:customStyle="1" w:styleId="CommentSubjectChar">
    <w:name w:val="Comment Subject Char"/>
    <w:basedOn w:val="CommentTextChar"/>
    <w:link w:val="CommentSubject"/>
    <w:uiPriority w:val="99"/>
    <w:semiHidden/>
    <w:rsid w:val="00E01872"/>
    <w:rPr>
      <w:b/>
      <w:bCs/>
      <w:sz w:val="20"/>
      <w:szCs w:val="20"/>
    </w:rPr>
  </w:style>
  <w:style w:type="paragraph" w:styleId="BalloonText">
    <w:name w:val="Balloon Text"/>
    <w:basedOn w:val="Normal"/>
    <w:link w:val="BalloonTextChar"/>
    <w:uiPriority w:val="99"/>
    <w:semiHidden/>
    <w:unhideWhenUsed/>
    <w:rsid w:val="00E01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8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850934">
      <w:bodyDiv w:val="1"/>
      <w:marLeft w:val="0"/>
      <w:marRight w:val="0"/>
      <w:marTop w:val="0"/>
      <w:marBottom w:val="0"/>
      <w:divBdr>
        <w:top w:val="none" w:sz="0" w:space="0" w:color="auto"/>
        <w:left w:val="none" w:sz="0" w:space="0" w:color="auto"/>
        <w:bottom w:val="none" w:sz="0" w:space="0" w:color="auto"/>
        <w:right w:val="none" w:sz="0" w:space="0" w:color="auto"/>
      </w:divBdr>
      <w:divsChild>
        <w:div w:id="1784420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184342">
              <w:marLeft w:val="0"/>
              <w:marRight w:val="0"/>
              <w:marTop w:val="0"/>
              <w:marBottom w:val="0"/>
              <w:divBdr>
                <w:top w:val="none" w:sz="0" w:space="0" w:color="auto"/>
                <w:left w:val="none" w:sz="0" w:space="0" w:color="auto"/>
                <w:bottom w:val="none" w:sz="0" w:space="0" w:color="auto"/>
                <w:right w:val="none" w:sz="0" w:space="0" w:color="auto"/>
              </w:divBdr>
              <w:divsChild>
                <w:div w:id="558176447">
                  <w:marLeft w:val="0"/>
                  <w:marRight w:val="0"/>
                  <w:marTop w:val="0"/>
                  <w:marBottom w:val="0"/>
                  <w:divBdr>
                    <w:top w:val="none" w:sz="0" w:space="0" w:color="auto"/>
                    <w:left w:val="none" w:sz="0" w:space="0" w:color="auto"/>
                    <w:bottom w:val="none" w:sz="0" w:space="0" w:color="auto"/>
                    <w:right w:val="none" w:sz="0" w:space="0" w:color="auto"/>
                  </w:divBdr>
                  <w:divsChild>
                    <w:div w:id="7888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Steele</dc:creator>
  <cp:lastModifiedBy>user</cp:lastModifiedBy>
  <cp:revision>2</cp:revision>
  <dcterms:created xsi:type="dcterms:W3CDTF">2019-10-01T22:30:00Z</dcterms:created>
  <dcterms:modified xsi:type="dcterms:W3CDTF">2019-10-01T22:30:00Z</dcterms:modified>
</cp:coreProperties>
</file>